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C046F" w14:textId="77777777" w:rsidR="00E7436B" w:rsidRDefault="00BA0268">
      <w:pPr>
        <w:pStyle w:val="papertitle"/>
      </w:pPr>
      <w:r>
        <w:rPr>
          <w:noProof/>
          <w:lang w:val="en-GB" w:eastAsia="en-GB"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D96713" wp14:editId="665400BE">
                <wp:simplePos x="0" y="0"/>
                <wp:positionH relativeFrom="column">
                  <wp:posOffset>1135380</wp:posOffset>
                </wp:positionH>
                <wp:positionV relativeFrom="paragraph">
                  <wp:posOffset>-419100</wp:posOffset>
                </wp:positionV>
                <wp:extent cx="4584065" cy="237490"/>
                <wp:effectExtent l="0" t="0" r="698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0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77606" w14:textId="4D3323AB" w:rsidR="00F6497A" w:rsidRDefault="00F6497A">
                            <w:r w:rsidRPr="00F6497A">
                              <w:t>The 20</w:t>
                            </w:r>
                            <w:r w:rsidR="003E22F2">
                              <w:t>2</w:t>
                            </w:r>
                            <w:r w:rsidR="00D16AF1">
                              <w:t>6</w:t>
                            </w:r>
                            <w:r w:rsidRPr="00F6497A">
                              <w:t xml:space="preserve"> Biomedical Engineering Inter</w:t>
                            </w:r>
                            <w:r w:rsidR="00C27536">
                              <w:t>n</w:t>
                            </w:r>
                            <w:r w:rsidR="00D84B7E">
                              <w:t>ational Conference (BMEiCON-20</w:t>
                            </w:r>
                            <w:r w:rsidR="003E22F2">
                              <w:t>2</w:t>
                            </w:r>
                            <w:r w:rsidR="00D16AF1">
                              <w:rPr>
                                <w:rFonts w:cstheme="minorBidi"/>
                                <w:szCs w:val="25"/>
                                <w:lang w:bidi="th-TH"/>
                              </w:rPr>
                              <w:t>6</w:t>
                            </w:r>
                            <w:r w:rsidRPr="00F6497A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D967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4pt;margin-top:-33pt;width:360.95pt;height:18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" stroked="f">
                <v:textbox style="mso-fit-shape-to-text:t">
                  <w:txbxContent>
                    <w:p w14:paraId="6F177606" w14:textId="4D3323AB" w:rsidR="00F6497A" w:rsidRDefault="00F6497A">
                      <w:r w:rsidRPr="00F6497A">
                        <w:t>The 20</w:t>
                      </w:r>
                      <w:r w:rsidR="003E22F2">
                        <w:t>2</w:t>
                      </w:r>
                      <w:r w:rsidR="00D16AF1">
                        <w:t>6</w:t>
                      </w:r>
                      <w:r w:rsidRPr="00F6497A">
                        <w:t xml:space="preserve"> Biomedical Engineering Inter</w:t>
                      </w:r>
                      <w:r w:rsidR="00C27536">
                        <w:t>n</w:t>
                      </w:r>
                      <w:r w:rsidR="00D84B7E">
                        <w:t>ational Conference (BMEiCON-20</w:t>
                      </w:r>
                      <w:r w:rsidR="003E22F2">
                        <w:t>2</w:t>
                      </w:r>
                      <w:r w:rsidR="00D16AF1">
                        <w:rPr>
                          <w:rFonts w:cstheme="minorBidi"/>
                          <w:szCs w:val="25"/>
                          <w:lang w:bidi="th-TH"/>
                        </w:rPr>
                        <w:t>6</w:t>
                      </w:r>
                      <w:r w:rsidRPr="00F6497A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7436B">
        <w:t>Paper</w:t>
      </w:r>
      <w:r w:rsidR="00E7436B">
        <w:rPr>
          <w:rFonts w:eastAsia="Times New Roman"/>
        </w:rPr>
        <w:t xml:space="preserve"> </w:t>
      </w:r>
      <w:r w:rsidR="00E7436B">
        <w:t>Title</w:t>
      </w:r>
      <w:r w:rsidR="00E7436B">
        <w:rPr>
          <w:rFonts w:eastAsia="Times New Roman"/>
        </w:rPr>
        <w:t xml:space="preserve"> </w:t>
      </w:r>
      <w:r w:rsidR="00E7436B">
        <w:t>(use</w:t>
      </w:r>
      <w:r w:rsidR="00E7436B">
        <w:rPr>
          <w:rFonts w:eastAsia="Times New Roman"/>
        </w:rPr>
        <w:t xml:space="preserve"> </w:t>
      </w:r>
      <w:r w:rsidR="00E7436B">
        <w:t>style:</w:t>
      </w:r>
      <w:r w:rsidR="00E7436B">
        <w:rPr>
          <w:rFonts w:eastAsia="Times New Roman"/>
        </w:rPr>
        <w:t xml:space="preserve"> </w:t>
      </w:r>
      <w:r w:rsidR="00E7436B">
        <w:rPr>
          <w:i/>
          <w:iCs/>
        </w:rPr>
        <w:t>paper</w:t>
      </w:r>
      <w:r w:rsidR="00E7436B">
        <w:rPr>
          <w:rFonts w:eastAsia="Times New Roman"/>
          <w:i/>
          <w:iCs/>
        </w:rPr>
        <w:t xml:space="preserve"> </w:t>
      </w:r>
      <w:r w:rsidR="00E7436B">
        <w:rPr>
          <w:i/>
          <w:iCs/>
        </w:rPr>
        <w:t>title</w:t>
      </w:r>
      <w:r w:rsidR="00E7436B">
        <w:t>)</w:t>
      </w:r>
    </w:p>
    <w:p w14:paraId="5522DA95" w14:textId="77777777" w:rsidR="00E7436B" w:rsidRDefault="00E7436B">
      <w:pPr>
        <w:pStyle w:val="papersubtitle"/>
      </w:pPr>
      <w:r>
        <w:t>Subtitle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needed</w:t>
      </w:r>
      <w:r>
        <w:rPr>
          <w:rFonts w:eastAsia="Times New Roman"/>
        </w:rPr>
        <w:t xml:space="preserve"> </w:t>
      </w:r>
      <w:r>
        <w:t>(</w:t>
      </w:r>
      <w:r>
        <w:rPr>
          <w:i/>
          <w:iCs/>
        </w:rPr>
        <w:t>paper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subtitle</w:t>
      </w:r>
      <w:r>
        <w:t>)</w:t>
      </w:r>
    </w:p>
    <w:p w14:paraId="082EFAA8" w14:textId="77777777" w:rsidR="00FA067F" w:rsidRDefault="00FA067F">
      <w:pPr>
        <w:pStyle w:val="papersubtitle"/>
      </w:pPr>
    </w:p>
    <w:p w14:paraId="3528722D" w14:textId="77777777" w:rsidR="00E7436B" w:rsidRDefault="00E7436B"/>
    <w:p w14:paraId="6BB0FF56" w14:textId="77777777" w:rsidR="00E7436B" w:rsidRDefault="00E7436B">
      <w:pPr>
        <w:sectPr w:rsidR="00E7436B">
          <w:footerReference w:type="default" r:id="rId7"/>
          <w:pgSz w:w="11906" w:h="16838"/>
          <w:pgMar w:top="1080" w:right="737" w:bottom="2432" w:left="737" w:header="720" w:footer="720" w:gutter="0"/>
          <w:cols w:space="720"/>
          <w:docGrid w:linePitch="360"/>
        </w:sectPr>
      </w:pPr>
    </w:p>
    <w:p w14:paraId="6902069A" w14:textId="77777777" w:rsidR="00365DF9" w:rsidRDefault="00E7436B" w:rsidP="00D01E43">
      <w:pPr>
        <w:pStyle w:val="Author"/>
        <w:rPr>
          <w:rFonts w:eastAsia="Times New Roman"/>
        </w:rPr>
      </w:pPr>
      <w:r>
        <w:t>Authors</w:t>
      </w:r>
      <w:r>
        <w:rPr>
          <w:rFonts w:eastAsia="Times New Roman"/>
        </w:rPr>
        <w:t xml:space="preserve"> </w:t>
      </w:r>
      <w:r>
        <w:t>Name/s</w:t>
      </w:r>
      <w:r>
        <w:rPr>
          <w:rFonts w:eastAsia="Times New Roman"/>
        </w:rPr>
        <w:t xml:space="preserve"> </w:t>
      </w:r>
      <w:r>
        <w:t>per</w:t>
      </w:r>
      <w:r>
        <w:rPr>
          <w:rFonts w:eastAsia="Times New Roman"/>
        </w:rPr>
        <w:t xml:space="preserve"> </w:t>
      </w:r>
      <w:r>
        <w:t>1st</w:t>
      </w:r>
      <w:r>
        <w:rPr>
          <w:rFonts w:eastAsia="Times New Roman"/>
        </w:rPr>
        <w:t xml:space="preserve"> </w:t>
      </w:r>
      <w:r>
        <w:t>Affiliation</w:t>
      </w:r>
      <w:r>
        <w:rPr>
          <w:rFonts w:eastAsia="Times New Roman"/>
        </w:rPr>
        <w:t xml:space="preserve"> </w:t>
      </w:r>
      <w:r>
        <w:rPr>
          <w:i/>
          <w:iCs/>
        </w:rPr>
        <w:t>(Author)</w:t>
      </w:r>
      <w:r w:rsidR="00D01E43">
        <w:rPr>
          <w:rFonts w:eastAsia="Times New Roman"/>
        </w:rPr>
        <w:t>,</w:t>
      </w:r>
    </w:p>
    <w:p w14:paraId="06B47E9F" w14:textId="002365B8" w:rsidR="00D01E43" w:rsidRDefault="00D01E43" w:rsidP="00365DF9">
      <w:pPr>
        <w:pStyle w:val="Author"/>
        <w:spacing w:before="0" w:after="0"/>
        <w:rPr>
          <w:rFonts w:eastAsia="Times New Roman"/>
        </w:rPr>
      </w:pPr>
      <w:r>
        <w:rPr>
          <w:rFonts w:eastAsia="Times New Roman"/>
        </w:rPr>
        <w:t xml:space="preserve"> </w:t>
      </w:r>
      <w:r>
        <w:t>Name/s</w:t>
      </w:r>
      <w:r>
        <w:rPr>
          <w:rFonts w:eastAsia="Times New Roman"/>
        </w:rPr>
        <w:t xml:space="preserve"> </w:t>
      </w:r>
      <w:r>
        <w:t>per</w:t>
      </w:r>
      <w:r>
        <w:rPr>
          <w:rFonts w:eastAsia="Times New Roman"/>
        </w:rPr>
        <w:t xml:space="preserve"> </w:t>
      </w:r>
      <w:r>
        <w:t>2nd</w:t>
      </w:r>
      <w:r>
        <w:rPr>
          <w:rFonts w:eastAsia="Times New Roman"/>
        </w:rPr>
        <w:t xml:space="preserve"> </w:t>
      </w:r>
      <w:r>
        <w:t>Affiliation</w:t>
      </w:r>
      <w:r>
        <w:rPr>
          <w:rFonts w:eastAsia="Times New Roman"/>
        </w:rPr>
        <w:t xml:space="preserve"> </w:t>
      </w:r>
      <w:r>
        <w:rPr>
          <w:i/>
          <w:iCs/>
        </w:rPr>
        <w:t>(Author)</w:t>
      </w:r>
      <w:r>
        <w:rPr>
          <w:rFonts w:eastAsia="Times New Roman"/>
        </w:rPr>
        <w:t xml:space="preserve"> </w:t>
      </w:r>
    </w:p>
    <w:p w14:paraId="45C8FCB7" w14:textId="77777777" w:rsidR="00E7436B" w:rsidRDefault="00E7436B">
      <w:pPr>
        <w:pStyle w:val="Affiliation"/>
        <w:rPr>
          <w:rFonts w:eastAsia="Times New Roman"/>
        </w:rPr>
      </w:pPr>
      <w:r>
        <w:rPr>
          <w:rFonts w:eastAsia="Times New Roman"/>
        </w:rPr>
        <w:t>D</w:t>
      </w:r>
      <w:r>
        <w:t>ept.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(Line 1 of Affiliation </w:t>
      </w:r>
      <w:r>
        <w:rPr>
          <w:i/>
          <w:iCs/>
        </w:rPr>
        <w:t>-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optional)</w:t>
      </w:r>
    </w:p>
    <w:p w14:paraId="4A93DED5" w14:textId="77777777" w:rsidR="00E7436B" w:rsidRDefault="00E7436B">
      <w:pPr>
        <w:pStyle w:val="Affiliation"/>
      </w:pPr>
      <w:r>
        <w:rPr>
          <w:rFonts w:eastAsia="Times New Roman"/>
        </w:rPr>
        <w:t>N</w:t>
      </w:r>
      <w:r>
        <w:t>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</w:t>
      </w:r>
      <w:r>
        <w:rPr>
          <w:rFonts w:eastAsia="Times New Roman"/>
        </w:rPr>
        <w:t xml:space="preserve"> </w:t>
      </w:r>
      <w:r>
        <w:t>-</w:t>
      </w:r>
      <w:r>
        <w:rPr>
          <w:rFonts w:eastAsia="Times New Roman"/>
        </w:rPr>
        <w:t xml:space="preserve"> </w:t>
      </w:r>
      <w:r>
        <w:t>acronyms</w:t>
      </w:r>
      <w:r>
        <w:rPr>
          <w:rFonts w:eastAsia="Times New Roman"/>
        </w:rPr>
        <w:t xml:space="preserve"> </w:t>
      </w:r>
      <w:r>
        <w:t xml:space="preserve">acceptable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2)</w:t>
      </w:r>
    </w:p>
    <w:p w14:paraId="25D87E40" w14:textId="77777777" w:rsidR="00E7436B" w:rsidRDefault="00E7436B">
      <w:pPr>
        <w:pStyle w:val="Affiliation"/>
      </w:pPr>
      <w:r>
        <w:t>City,</w:t>
      </w:r>
      <w:r>
        <w:rPr>
          <w:rFonts w:eastAsia="Times New Roman"/>
        </w:rPr>
        <w:t xml:space="preserve"> </w:t>
      </w:r>
      <w:r>
        <w:t xml:space="preserve">Country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3)</w:t>
      </w:r>
    </w:p>
    <w:p w14:paraId="7D70342A" w14:textId="77777777" w:rsidR="00E7436B" w:rsidRDefault="00E7436B">
      <w:pPr>
        <w:pStyle w:val="Affiliation"/>
      </w:pPr>
      <w:r>
        <w:t>name@xyz.com</w:t>
      </w:r>
      <w:r>
        <w:rPr>
          <w:rFonts w:eastAsia="Times New Roman"/>
        </w:rPr>
        <w:t xml:space="preserve"> – </w:t>
      </w:r>
      <w:r>
        <w:t xml:space="preserve">optional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4)</w:t>
      </w:r>
    </w:p>
    <w:p w14:paraId="548E2412" w14:textId="3DC8ABBC" w:rsidR="00E7436B" w:rsidRDefault="00365DF9" w:rsidP="00365DF9">
      <w:pPr>
        <w:pStyle w:val="Author"/>
        <w:jc w:val="both"/>
        <w:rPr>
          <w:rFonts w:eastAsia="Times New Roman"/>
        </w:rPr>
      </w:pPr>
      <w:r>
        <w:t xml:space="preserve">          </w:t>
      </w:r>
      <w:r w:rsidR="00E7436B">
        <w:t>Authors</w:t>
      </w:r>
      <w:r w:rsidR="00E7436B">
        <w:rPr>
          <w:rFonts w:eastAsia="Times New Roman"/>
        </w:rPr>
        <w:t xml:space="preserve"> </w:t>
      </w:r>
      <w:r w:rsidR="00E7436B">
        <w:t>Name/s</w:t>
      </w:r>
      <w:r w:rsidR="00E7436B">
        <w:rPr>
          <w:rFonts w:eastAsia="Times New Roman"/>
        </w:rPr>
        <w:t xml:space="preserve"> </w:t>
      </w:r>
      <w:r w:rsidR="00E7436B">
        <w:t>per</w:t>
      </w:r>
      <w:r w:rsidR="00E7436B">
        <w:rPr>
          <w:rFonts w:eastAsia="Times New Roman"/>
        </w:rPr>
        <w:t xml:space="preserve"> </w:t>
      </w:r>
      <w:r w:rsidR="00D01E43">
        <w:t>3r</w:t>
      </w:r>
      <w:r w:rsidR="00E7436B">
        <w:t>d</w:t>
      </w:r>
      <w:r w:rsidR="00E7436B">
        <w:rPr>
          <w:rFonts w:eastAsia="Times New Roman"/>
        </w:rPr>
        <w:t xml:space="preserve"> </w:t>
      </w:r>
      <w:r w:rsidR="00E7436B">
        <w:t>Affiliation</w:t>
      </w:r>
      <w:r w:rsidR="00E7436B">
        <w:rPr>
          <w:rFonts w:eastAsia="Times New Roman"/>
        </w:rPr>
        <w:t xml:space="preserve"> </w:t>
      </w:r>
      <w:r w:rsidR="00E7436B">
        <w:rPr>
          <w:i/>
          <w:iCs/>
        </w:rPr>
        <w:t>(Author)</w:t>
      </w:r>
    </w:p>
    <w:p w14:paraId="6C0AA745" w14:textId="77777777" w:rsidR="00E7436B" w:rsidRDefault="00E7436B">
      <w:pPr>
        <w:pStyle w:val="Affiliation"/>
        <w:ind w:right="-138"/>
        <w:rPr>
          <w:rFonts w:eastAsia="Times New Roman"/>
        </w:rPr>
      </w:pPr>
      <w:r>
        <w:rPr>
          <w:rFonts w:eastAsia="Times New Roman"/>
        </w:rPr>
        <w:t>D</w:t>
      </w:r>
      <w:r>
        <w:t>ept.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(Line 1 of Affiliation </w:t>
      </w:r>
      <w:r>
        <w:rPr>
          <w:i/>
          <w:iCs/>
        </w:rPr>
        <w:t>-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optional)</w:t>
      </w:r>
    </w:p>
    <w:p w14:paraId="6FBFEF02" w14:textId="77777777" w:rsidR="00E7436B" w:rsidRDefault="00E7436B">
      <w:pPr>
        <w:pStyle w:val="Affiliation"/>
      </w:pPr>
      <w:r>
        <w:rPr>
          <w:rFonts w:eastAsia="Times New Roman"/>
        </w:rPr>
        <w:t>N</w:t>
      </w:r>
      <w:r>
        <w:t>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</w:t>
      </w:r>
      <w:r>
        <w:rPr>
          <w:rFonts w:eastAsia="Times New Roman"/>
        </w:rPr>
        <w:t xml:space="preserve"> </w:t>
      </w:r>
      <w:r>
        <w:t>-</w:t>
      </w:r>
      <w:r>
        <w:rPr>
          <w:rFonts w:eastAsia="Times New Roman"/>
        </w:rPr>
        <w:t xml:space="preserve"> </w:t>
      </w:r>
      <w:r>
        <w:t>acronyms</w:t>
      </w:r>
      <w:r>
        <w:rPr>
          <w:rFonts w:eastAsia="Times New Roman"/>
        </w:rPr>
        <w:t xml:space="preserve"> </w:t>
      </w:r>
      <w:r>
        <w:t xml:space="preserve">acceptable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2)</w:t>
      </w:r>
    </w:p>
    <w:p w14:paraId="31412420" w14:textId="77777777" w:rsidR="00E7436B" w:rsidRDefault="00E7436B">
      <w:pPr>
        <w:pStyle w:val="Affiliation"/>
      </w:pPr>
      <w:r>
        <w:t>City,</w:t>
      </w:r>
      <w:r>
        <w:rPr>
          <w:rFonts w:eastAsia="Times New Roman"/>
        </w:rPr>
        <w:t xml:space="preserve"> </w:t>
      </w:r>
      <w:r>
        <w:t xml:space="preserve">Country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3)</w:t>
      </w:r>
    </w:p>
    <w:p w14:paraId="2B13B7F8" w14:textId="77777777" w:rsidR="00E7436B" w:rsidRDefault="00E7436B">
      <w:pPr>
        <w:pStyle w:val="Affiliation"/>
        <w:sectPr w:rsidR="00E7436B">
          <w:type w:val="continuous"/>
          <w:pgSz w:w="11906" w:h="16838"/>
          <w:pgMar w:top="1080" w:right="737" w:bottom="2432" w:left="737" w:header="720" w:footer="720" w:gutter="0"/>
          <w:cols w:num="2" w:space="566" w:equalWidth="0">
            <w:col w:w="4844" w:space="566"/>
            <w:col w:w="5021"/>
          </w:cols>
          <w:docGrid w:linePitch="360"/>
        </w:sectPr>
      </w:pPr>
      <w:r>
        <w:t>name@xyz.com</w:t>
      </w:r>
      <w:r>
        <w:rPr>
          <w:rFonts w:eastAsia="Times New Roman"/>
        </w:rPr>
        <w:t xml:space="preserve"> – </w:t>
      </w:r>
      <w:r>
        <w:t xml:space="preserve">optional </w:t>
      </w:r>
      <w:r>
        <w:rPr>
          <w:i/>
          <w:iCs/>
        </w:rPr>
        <w:t>(line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4)</w:t>
      </w:r>
    </w:p>
    <w:p w14:paraId="2E855E7D" w14:textId="77777777" w:rsidR="00E7436B" w:rsidRDefault="00E7436B">
      <w:pPr>
        <w:pStyle w:val="Affiliation"/>
      </w:pPr>
    </w:p>
    <w:p w14:paraId="4D86C07E" w14:textId="77777777" w:rsidR="00E7436B" w:rsidRDefault="00E7436B"/>
    <w:p w14:paraId="45938EDE" w14:textId="77777777" w:rsidR="00E7436B" w:rsidRDefault="00E7436B">
      <w:pPr>
        <w:sectPr w:rsidR="00E7436B">
          <w:type w:val="continuous"/>
          <w:pgSz w:w="11906" w:h="16838"/>
          <w:pgMar w:top="1080" w:right="737" w:bottom="2432" w:left="737" w:header="720" w:footer="720" w:gutter="0"/>
          <w:cols w:space="720"/>
          <w:docGrid w:linePitch="360"/>
        </w:sectPr>
      </w:pPr>
    </w:p>
    <w:p w14:paraId="48DCC678" w14:textId="77777777" w:rsidR="00E7436B" w:rsidRDefault="00E7436B">
      <w:pPr>
        <w:pStyle w:val="Abstract"/>
        <w:rPr>
          <w:i/>
        </w:rPr>
      </w:pPr>
      <w:r>
        <w:rPr>
          <w:i/>
          <w:iCs/>
        </w:rPr>
        <w:t>Abstract</w:t>
      </w:r>
      <w:r>
        <w:rPr>
          <w:rFonts w:eastAsia="Times New Roman"/>
        </w:rPr>
        <w:t>—</w:t>
      </w:r>
      <w:r>
        <w:t>This</w:t>
      </w:r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document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“</w:t>
      </w:r>
      <w:r>
        <w:t>live</w:t>
      </w:r>
      <w:r>
        <w:rPr>
          <w:rFonts w:eastAsia="Times New Roman"/>
        </w:rPr>
        <w:t xml:space="preserve">” </w:t>
      </w:r>
      <w:r>
        <w:t>template.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various</w:t>
      </w:r>
      <w:r>
        <w:rPr>
          <w:rFonts w:eastAsia="Times New Roman"/>
        </w:rPr>
        <w:t xml:space="preserve"> </w:t>
      </w:r>
      <w:r>
        <w:t>components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[title,</w:t>
      </w:r>
      <w:r>
        <w:rPr>
          <w:rFonts w:eastAsia="Times New Roman"/>
        </w:rPr>
        <w:t xml:space="preserve"> </w:t>
      </w:r>
      <w:r>
        <w:t>text,</w:t>
      </w:r>
      <w:r>
        <w:rPr>
          <w:rFonts w:eastAsia="Times New Roman"/>
        </w:rPr>
        <w:t xml:space="preserve"> </w:t>
      </w:r>
      <w:r>
        <w:t>heads,</w:t>
      </w:r>
      <w:r>
        <w:rPr>
          <w:rFonts w:eastAsia="Times New Roman"/>
        </w:rPr>
        <w:t xml:space="preserve"> </w:t>
      </w:r>
      <w:r>
        <w:t>etc.]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already</w:t>
      </w:r>
      <w:r>
        <w:rPr>
          <w:rFonts w:eastAsia="Times New Roman"/>
        </w:rPr>
        <w:t xml:space="preserve"> </w:t>
      </w:r>
      <w:r>
        <w:t>defined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sheet,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illustrated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portions</w:t>
      </w:r>
      <w:r>
        <w:rPr>
          <w:rFonts w:eastAsia="Times New Roman"/>
        </w:rPr>
        <w:t xml:space="preserve"> </w:t>
      </w:r>
      <w:r>
        <w:t>given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document.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SPECIAL</w:t>
      </w:r>
      <w:r>
        <w:rPr>
          <w:rFonts w:eastAsia="Times New Roman"/>
        </w:rPr>
        <w:t xml:space="preserve"> </w:t>
      </w:r>
      <w:r>
        <w:t>CHARACTERS,</w:t>
      </w:r>
      <w:r>
        <w:rPr>
          <w:rFonts w:eastAsia="Times New Roman"/>
        </w:rPr>
        <w:t xml:space="preserve"> </w:t>
      </w:r>
      <w:r>
        <w:t>SYMBOLS,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MATH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ABSTRACT.</w:t>
      </w:r>
      <w:r>
        <w:rPr>
          <w:rFonts w:eastAsia="Times New Roman"/>
        </w:rPr>
        <w:t xml:space="preserve"> </w:t>
      </w:r>
      <w:r>
        <w:rPr>
          <w:b w:val="0"/>
          <w:bCs w:val="0"/>
          <w:i/>
          <w:iCs/>
        </w:rPr>
        <w:t>(Abstract)</w:t>
      </w:r>
    </w:p>
    <w:p w14:paraId="58B6D20B" w14:textId="77777777" w:rsidR="00E7436B" w:rsidRDefault="00E7436B">
      <w:pPr>
        <w:pStyle w:val="keywords"/>
        <w:ind w:firstLine="180"/>
      </w:pPr>
      <w:r>
        <w:rPr>
          <w:i/>
        </w:rPr>
        <w:t>Index</w:t>
      </w:r>
      <w:r>
        <w:rPr>
          <w:rFonts w:eastAsia="Times New Roman"/>
          <w:i/>
        </w:rPr>
        <w:t xml:space="preserve"> </w:t>
      </w:r>
      <w:r>
        <w:rPr>
          <w:i/>
        </w:rPr>
        <w:t>Terms</w:t>
      </w:r>
      <w:r>
        <w:rPr>
          <w:rFonts w:eastAsia="Times New Roman"/>
        </w:rPr>
        <w:t>—C</w:t>
      </w:r>
      <w:r>
        <w:t>omponent,</w:t>
      </w:r>
      <w:r>
        <w:rPr>
          <w:rFonts w:eastAsia="Times New Roman"/>
        </w:rPr>
        <w:t xml:space="preserve"> </w:t>
      </w:r>
      <w:r>
        <w:t>formatting,</w:t>
      </w:r>
      <w:r>
        <w:rPr>
          <w:rFonts w:eastAsia="Times New Roman"/>
        </w:rPr>
        <w:t xml:space="preserve"> </w:t>
      </w:r>
      <w:r>
        <w:t>style,</w:t>
      </w:r>
      <w:r>
        <w:rPr>
          <w:rFonts w:eastAsia="Times New Roman"/>
        </w:rPr>
        <w:t xml:space="preserve"> </w:t>
      </w:r>
      <w:r>
        <w:t>styling,</w:t>
      </w:r>
      <w:r>
        <w:rPr>
          <w:rFonts w:eastAsia="Times New Roman"/>
        </w:rPr>
        <w:t xml:space="preserve"> </w:t>
      </w:r>
      <w:r>
        <w:t>insert.</w:t>
      </w:r>
      <w:r>
        <w:rPr>
          <w:rFonts w:eastAsia="Times New Roman"/>
        </w:rPr>
        <w:t xml:space="preserve"> </w:t>
      </w:r>
      <w:r>
        <w:rPr>
          <w:b w:val="0"/>
          <w:bCs w:val="0"/>
          <w:i/>
        </w:rPr>
        <w:t>(key</w:t>
      </w:r>
      <w:r>
        <w:rPr>
          <w:rFonts w:eastAsia="Times New Roman"/>
          <w:b w:val="0"/>
          <w:bCs w:val="0"/>
          <w:i/>
        </w:rPr>
        <w:t xml:space="preserve"> </w:t>
      </w:r>
      <w:r>
        <w:rPr>
          <w:b w:val="0"/>
          <w:bCs w:val="0"/>
          <w:i/>
        </w:rPr>
        <w:t>words)</w:t>
      </w:r>
    </w:p>
    <w:p w14:paraId="78A4D1C6" w14:textId="77777777" w:rsidR="00E7436B" w:rsidRDefault="00E7436B">
      <w:pPr>
        <w:pStyle w:val="Heading1"/>
      </w:pPr>
      <w:r>
        <w:t>Introduction</w:t>
      </w:r>
      <w:r>
        <w:rPr>
          <w:rFonts w:eastAsia="Times New Roman"/>
        </w:rPr>
        <w:t xml:space="preserve"> </w:t>
      </w:r>
      <w:r>
        <w:rPr>
          <w:i/>
          <w:iCs/>
        </w:rPr>
        <w:t>(Heading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1)</w:t>
      </w:r>
    </w:p>
    <w:p w14:paraId="66109AB4" w14:textId="77777777" w:rsidR="00E7436B" w:rsidRDefault="00E7436B">
      <w:pPr>
        <w:pStyle w:val="BodyText"/>
      </w:pPr>
      <w:r>
        <w:t>All</w:t>
      </w:r>
      <w:r>
        <w:rPr>
          <w:rFonts w:eastAsia="Times New Roman"/>
        </w:rPr>
        <w:t xml:space="preserve"> </w:t>
      </w:r>
      <w:r>
        <w:t>manuscripts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English.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guidelines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descriptions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fonts,</w:t>
      </w:r>
      <w:r>
        <w:rPr>
          <w:rFonts w:eastAsia="Times New Roman"/>
        </w:rPr>
        <w:t xml:space="preserve"> </w:t>
      </w:r>
      <w:r>
        <w:t>spacing,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related</w:t>
      </w:r>
      <w:r>
        <w:rPr>
          <w:rFonts w:eastAsia="Times New Roman"/>
        </w:rPr>
        <w:t xml:space="preserve"> </w:t>
      </w:r>
      <w:r>
        <w:t>information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producing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proceedings</w:t>
      </w:r>
      <w:r>
        <w:rPr>
          <w:rFonts w:eastAsia="Times New Roman"/>
        </w:rPr>
        <w:t xml:space="preserve"> </w:t>
      </w:r>
      <w:r>
        <w:t>manuscripts.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follow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any</w:t>
      </w:r>
      <w:r>
        <w:rPr>
          <w:rFonts w:eastAsia="Times New Roman"/>
        </w:rPr>
        <w:t xml:space="preserve"> </w:t>
      </w:r>
      <w:r>
        <w:t>questions,</w:t>
      </w:r>
      <w:r>
        <w:rPr>
          <w:rFonts w:eastAsia="Times New Roman"/>
        </w:rPr>
        <w:t xml:space="preserve"> </w:t>
      </w:r>
      <w:r>
        <w:t>direct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production</w:t>
      </w:r>
      <w:r>
        <w:rPr>
          <w:rFonts w:eastAsia="Times New Roman"/>
        </w:rPr>
        <w:t xml:space="preserve"> </w:t>
      </w:r>
      <w:r>
        <w:t>editor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charge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proceedings</w:t>
      </w:r>
      <w:r>
        <w:rPr>
          <w:rFonts w:eastAsia="Times New Roman"/>
        </w:rPr>
        <w:t xml:space="preserve"> (see author-kit message for contact info)</w:t>
      </w:r>
      <w:r>
        <w:t>.</w:t>
      </w:r>
    </w:p>
    <w:p w14:paraId="260BDC4F" w14:textId="77777777" w:rsidR="00E7436B" w:rsidRDefault="00E7436B">
      <w:pPr>
        <w:pStyle w:val="BodyText"/>
      </w:pP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provides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most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formatting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needed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preparing</w:t>
      </w:r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versions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their</w:t>
      </w:r>
      <w:r>
        <w:rPr>
          <w:rFonts w:eastAsia="Times New Roman"/>
        </w:rPr>
        <w:t xml:space="preserve"> </w:t>
      </w:r>
      <w:r>
        <w:t>papers.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standard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components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specified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three</w:t>
      </w:r>
      <w:r>
        <w:rPr>
          <w:rFonts w:eastAsia="Times New Roman"/>
        </w:rPr>
        <w:t xml:space="preserve"> </w:t>
      </w:r>
      <w:r>
        <w:t>reasons:</w:t>
      </w:r>
      <w:r>
        <w:rPr>
          <w:rFonts w:eastAsia="Times New Roman"/>
        </w:rPr>
        <w:t xml:space="preserve"> </w:t>
      </w:r>
      <w:r>
        <w:t>(1)</w:t>
      </w:r>
      <w:r>
        <w:rPr>
          <w:rFonts w:eastAsia="Times New Roman"/>
        </w:rPr>
        <w:t xml:space="preserve"> </w:t>
      </w:r>
      <w:r>
        <w:t>ease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formatting</w:t>
      </w:r>
      <w:r>
        <w:rPr>
          <w:rFonts w:eastAsia="Times New Roman"/>
        </w:rPr>
        <w:t xml:space="preserve"> </w:t>
      </w:r>
      <w:r>
        <w:t>individual</w:t>
      </w:r>
      <w:r>
        <w:rPr>
          <w:rFonts w:eastAsia="Times New Roman"/>
        </w:rPr>
        <w:t xml:space="preserve"> </w:t>
      </w:r>
      <w:r>
        <w:t>papers,</w:t>
      </w:r>
      <w:r>
        <w:rPr>
          <w:rFonts w:eastAsia="Times New Roman"/>
        </w:rPr>
        <w:t xml:space="preserve"> </w:t>
      </w:r>
      <w:r>
        <w:t>(2)</w:t>
      </w:r>
      <w:r>
        <w:rPr>
          <w:rFonts w:eastAsia="Times New Roman"/>
        </w:rPr>
        <w:t xml:space="preserve"> </w:t>
      </w:r>
      <w:r>
        <w:t>automatic</w:t>
      </w:r>
      <w:r>
        <w:rPr>
          <w:rFonts w:eastAsia="Times New Roman"/>
        </w:rPr>
        <w:t xml:space="preserve"> </w:t>
      </w:r>
      <w:r>
        <w:t>compliance</w:t>
      </w:r>
      <w:r>
        <w:rPr>
          <w:rFonts w:eastAsia="Times New Roman"/>
        </w:rPr>
        <w:t xml:space="preserve"> </w:t>
      </w:r>
      <w:proofErr w:type="gramStart"/>
      <w:r>
        <w:t>to</w:t>
      </w:r>
      <w:proofErr w:type="gramEnd"/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requirements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facilitate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concurrent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later</w:t>
      </w:r>
      <w:r>
        <w:rPr>
          <w:rFonts w:eastAsia="Times New Roman"/>
        </w:rPr>
        <w:t xml:space="preserve"> </w:t>
      </w:r>
      <w:r>
        <w:t>production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products,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(3)</w:t>
      </w:r>
      <w:r>
        <w:rPr>
          <w:rFonts w:eastAsia="Times New Roman"/>
        </w:rPr>
        <w:t xml:space="preserve"> </w:t>
      </w:r>
      <w:r>
        <w:t>conformity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throughout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conference</w:t>
      </w:r>
      <w:r>
        <w:rPr>
          <w:rFonts w:eastAsia="Times New Roman"/>
        </w:rPr>
        <w:t xml:space="preserve"> </w:t>
      </w:r>
      <w:proofErr w:type="gramStart"/>
      <w:r>
        <w:t>proceedings</w:t>
      </w:r>
      <w:proofErr w:type="gramEnd"/>
      <w:r>
        <w:t>.</w:t>
      </w:r>
      <w:r>
        <w:rPr>
          <w:rFonts w:eastAsia="Times New Roman"/>
        </w:rPr>
        <w:t xml:space="preserve"> </w:t>
      </w:r>
      <w:r>
        <w:t>Margins,</w:t>
      </w:r>
      <w:r>
        <w:rPr>
          <w:rFonts w:eastAsia="Times New Roman"/>
        </w:rPr>
        <w:t xml:space="preserve"> </w:t>
      </w:r>
      <w:r>
        <w:t>column</w:t>
      </w:r>
      <w:r>
        <w:rPr>
          <w:rFonts w:eastAsia="Times New Roman"/>
        </w:rPr>
        <w:t xml:space="preserve"> </w:t>
      </w:r>
      <w:r>
        <w:t>widths,</w:t>
      </w:r>
      <w:r>
        <w:rPr>
          <w:rFonts w:eastAsia="Times New Roman"/>
        </w:rPr>
        <w:t xml:space="preserve"> </w:t>
      </w:r>
      <w:r>
        <w:t>line</w:t>
      </w:r>
      <w:r>
        <w:rPr>
          <w:rFonts w:eastAsia="Times New Roman"/>
        </w:rPr>
        <w:t xml:space="preserve"> </w:t>
      </w:r>
      <w:r>
        <w:t>spacing,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built-in;</w:t>
      </w:r>
      <w:r>
        <w:rPr>
          <w:rFonts w:eastAsia="Times New Roman"/>
        </w:rPr>
        <w:t xml:space="preserve"> </w:t>
      </w:r>
      <w:r>
        <w:t>examples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provided</w:t>
      </w:r>
      <w:r>
        <w:rPr>
          <w:rFonts w:eastAsia="Times New Roman"/>
        </w:rPr>
        <w:t xml:space="preserve"> </w:t>
      </w:r>
      <w:r>
        <w:t>throughout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document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identified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italic</w:t>
      </w:r>
      <w:r>
        <w:rPr>
          <w:rFonts w:eastAsia="Times New Roman"/>
        </w:rPr>
        <w:t xml:space="preserve"> </w:t>
      </w:r>
      <w:r>
        <w:t>type,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parentheses,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example.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RE-ADJUST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MARGINS.</w:t>
      </w:r>
      <w:r>
        <w:rPr>
          <w:rFonts w:eastAsia="Times New Roman"/>
        </w:rPr>
        <w:t xml:space="preserve"> </w:t>
      </w:r>
      <w:r>
        <w:t>Some</w:t>
      </w:r>
      <w:r>
        <w:rPr>
          <w:rFonts w:eastAsia="Times New Roman"/>
        </w:rPr>
        <w:t xml:space="preserve"> </w:t>
      </w:r>
      <w:r>
        <w:t>components,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multi-leveled</w:t>
      </w:r>
      <w:r>
        <w:rPr>
          <w:rFonts w:eastAsia="Times New Roman"/>
        </w:rPr>
        <w:t xml:space="preserve"> </w:t>
      </w:r>
      <w:r>
        <w:t>equations,</w:t>
      </w:r>
      <w:r>
        <w:rPr>
          <w:rFonts w:eastAsia="Times New Roman"/>
        </w:rPr>
        <w:t xml:space="preserve"> </w:t>
      </w:r>
      <w:r>
        <w:t>graphics,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prescribed,</w:t>
      </w:r>
      <w:r>
        <w:rPr>
          <w:rFonts w:eastAsia="Times New Roman"/>
        </w:rPr>
        <w:t xml:space="preserve"> </w:t>
      </w:r>
      <w:r>
        <w:t>although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various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provided.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formatter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need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create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components,</w:t>
      </w:r>
      <w:r>
        <w:rPr>
          <w:rFonts w:eastAsia="Times New Roman"/>
        </w:rPr>
        <w:t xml:space="preserve"> </w:t>
      </w:r>
      <w:r>
        <w:t>incorporating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applicable</w:t>
      </w:r>
      <w:r>
        <w:rPr>
          <w:rFonts w:eastAsia="Times New Roman"/>
        </w:rPr>
        <w:t xml:space="preserve"> </w:t>
      </w:r>
      <w:r>
        <w:t>criteria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follow.</w:t>
      </w:r>
    </w:p>
    <w:p w14:paraId="300F9246" w14:textId="77777777" w:rsidR="00E7436B" w:rsidRDefault="00E7436B">
      <w:pPr>
        <w:pStyle w:val="Heading1"/>
      </w:pPr>
      <w:r>
        <w:t>Type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Fonts</w:t>
      </w:r>
    </w:p>
    <w:p w14:paraId="606B5D85" w14:textId="77777777" w:rsidR="00E7436B" w:rsidRDefault="00BA0268">
      <w:pPr>
        <w:pStyle w:val="BodyText"/>
      </w:pPr>
      <w:r>
        <w:rPr>
          <w:noProof/>
          <w:lang w:val="en-GB" w:eastAsia="en-GB"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AD65BF" wp14:editId="7A25195D">
                <wp:simplePos x="0" y="0"/>
                <wp:positionH relativeFrom="column">
                  <wp:posOffset>-163830</wp:posOffset>
                </wp:positionH>
                <wp:positionV relativeFrom="paragraph">
                  <wp:posOffset>1604010</wp:posOffset>
                </wp:positionV>
                <wp:extent cx="2660650" cy="237490"/>
                <wp:effectExtent l="0" t="0" r="635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04CA1" w14:textId="442F05D0" w:rsidR="00F6497A" w:rsidRDefault="00D16AF1" w:rsidP="00F6497A">
                            <w:r w:rsidRPr="00D16AF1">
                              <w:t>979-8-3195-0901-7/26/$31.00 ©2026 IEEE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AD65BF" id="Text Box 4" o:spid="_x0000_s1027" type="#_x0000_t202" style="position:absolute;left:0;text-align:left;margin-left:-12.9pt;margin-top:126.3pt;width:209.5pt;height:18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" stroked="f">
                <v:textbox style="mso-fit-shape-to-text:t">
                  <w:txbxContent>
                    <w:p w14:paraId="12D04CA1" w14:textId="442F05D0" w:rsidR="00F6497A" w:rsidRDefault="00D16AF1" w:rsidP="00F6497A">
                      <w:r w:rsidRPr="00D16AF1">
                        <w:t>979-8-3195-0901-7/26/$31.00 ©2026 IEEE</w:t>
                      </w:r>
                    </w:p>
                  </w:txbxContent>
                </v:textbox>
              </v:shape>
            </w:pict>
          </mc:Fallback>
        </mc:AlternateContent>
      </w:r>
      <w:r w:rsidR="00E7436B">
        <w:t>Wherever</w:t>
      </w:r>
      <w:r w:rsidR="00E7436B">
        <w:rPr>
          <w:rFonts w:eastAsia="Times New Roman"/>
        </w:rPr>
        <w:t xml:space="preserve"> </w:t>
      </w:r>
      <w:r w:rsidR="00E7436B">
        <w:t>Times</w:t>
      </w:r>
      <w:r w:rsidR="00E7436B">
        <w:rPr>
          <w:rFonts w:eastAsia="Times New Roman"/>
        </w:rPr>
        <w:t xml:space="preserve"> </w:t>
      </w:r>
      <w:r w:rsidR="00E7436B">
        <w:t>is</w:t>
      </w:r>
      <w:r w:rsidR="00E7436B">
        <w:rPr>
          <w:rFonts w:eastAsia="Times New Roman"/>
        </w:rPr>
        <w:t xml:space="preserve"> </w:t>
      </w:r>
      <w:r w:rsidR="00E7436B">
        <w:t>specified,</w:t>
      </w:r>
      <w:r w:rsidR="00E7436B">
        <w:rPr>
          <w:rFonts w:eastAsia="Times New Roman"/>
        </w:rPr>
        <w:t xml:space="preserve"> </w:t>
      </w:r>
      <w:r w:rsidR="00E7436B">
        <w:t>Times</w:t>
      </w:r>
      <w:r w:rsidR="00E7436B">
        <w:rPr>
          <w:rFonts w:eastAsia="Times New Roman"/>
        </w:rPr>
        <w:t xml:space="preserve"> </w:t>
      </w:r>
      <w:r w:rsidR="00E7436B">
        <w:t>Roman</w:t>
      </w:r>
      <w:r w:rsidR="00E7436B">
        <w:rPr>
          <w:rFonts w:eastAsia="Times New Roman"/>
        </w:rPr>
        <w:t xml:space="preserve"> </w:t>
      </w:r>
      <w:r w:rsidR="00E7436B">
        <w:t>or</w:t>
      </w:r>
      <w:r w:rsidR="00E7436B">
        <w:rPr>
          <w:rFonts w:eastAsia="Times New Roman"/>
        </w:rPr>
        <w:t xml:space="preserve"> </w:t>
      </w:r>
      <w:r w:rsidR="00E7436B">
        <w:t>Times</w:t>
      </w:r>
      <w:r w:rsidR="00E7436B">
        <w:rPr>
          <w:rFonts w:eastAsia="Times New Roman"/>
        </w:rPr>
        <w:t xml:space="preserve"> </w:t>
      </w:r>
      <w:r w:rsidR="00E7436B">
        <w:t>New</w:t>
      </w:r>
      <w:r w:rsidR="00E7436B">
        <w:rPr>
          <w:rFonts w:eastAsia="Times New Roman"/>
        </w:rPr>
        <w:t xml:space="preserve"> </w:t>
      </w:r>
      <w:r w:rsidR="00E7436B">
        <w:t>Roman</w:t>
      </w:r>
      <w:r w:rsidR="00E7436B">
        <w:rPr>
          <w:rFonts w:eastAsia="Times New Roman"/>
        </w:rPr>
        <w:t xml:space="preserve"> </w:t>
      </w:r>
      <w:r w:rsidR="00E7436B">
        <w:t>may</w:t>
      </w:r>
      <w:r w:rsidR="00E7436B">
        <w:rPr>
          <w:rFonts w:eastAsia="Times New Roman"/>
        </w:rPr>
        <w:t xml:space="preserve"> </w:t>
      </w:r>
      <w:r w:rsidR="00E7436B">
        <w:t>be</w:t>
      </w:r>
      <w:r w:rsidR="00E7436B">
        <w:rPr>
          <w:rFonts w:eastAsia="Times New Roman"/>
        </w:rPr>
        <w:t xml:space="preserve"> </w:t>
      </w:r>
      <w:r w:rsidR="00E7436B">
        <w:t>used.</w:t>
      </w:r>
      <w:r w:rsidR="00E7436B">
        <w:rPr>
          <w:rFonts w:eastAsia="Times New Roman"/>
        </w:rPr>
        <w:t xml:space="preserve"> </w:t>
      </w:r>
      <w:r w:rsidR="00E7436B">
        <w:t>If</w:t>
      </w:r>
      <w:r w:rsidR="00E7436B">
        <w:rPr>
          <w:rFonts w:eastAsia="Times New Roman"/>
        </w:rPr>
        <w:t xml:space="preserve"> </w:t>
      </w:r>
      <w:r w:rsidR="00E7436B">
        <w:t>neither</w:t>
      </w:r>
      <w:r w:rsidR="00E7436B">
        <w:rPr>
          <w:rFonts w:eastAsia="Times New Roman"/>
        </w:rPr>
        <w:t xml:space="preserve"> </w:t>
      </w:r>
      <w:r w:rsidR="00E7436B">
        <w:t>is</w:t>
      </w:r>
      <w:r w:rsidR="00E7436B">
        <w:rPr>
          <w:rFonts w:eastAsia="Times New Roman"/>
        </w:rPr>
        <w:t xml:space="preserve"> </w:t>
      </w:r>
      <w:r w:rsidR="00E7436B">
        <w:t>available</w:t>
      </w:r>
      <w:r w:rsidR="00E7436B">
        <w:rPr>
          <w:rFonts w:eastAsia="Times New Roman"/>
        </w:rPr>
        <w:t xml:space="preserve"> </w:t>
      </w:r>
      <w:r w:rsidR="00E7436B">
        <w:t>on</w:t>
      </w:r>
      <w:r w:rsidR="00E7436B">
        <w:rPr>
          <w:rFonts w:eastAsia="Times New Roman"/>
        </w:rPr>
        <w:t xml:space="preserve"> </w:t>
      </w:r>
      <w:r w:rsidR="00E7436B">
        <w:t>your</w:t>
      </w:r>
      <w:r w:rsidR="00E7436B">
        <w:rPr>
          <w:rFonts w:eastAsia="Times New Roman"/>
        </w:rPr>
        <w:t xml:space="preserve"> </w:t>
      </w:r>
      <w:r w:rsidR="00E7436B">
        <w:t>word</w:t>
      </w:r>
      <w:r w:rsidR="00E7436B">
        <w:rPr>
          <w:rFonts w:eastAsia="Times New Roman"/>
        </w:rPr>
        <w:t xml:space="preserve"> </w:t>
      </w:r>
      <w:r w:rsidR="00E7436B">
        <w:t>processor,</w:t>
      </w:r>
      <w:r w:rsidR="00E7436B">
        <w:rPr>
          <w:rFonts w:eastAsia="Times New Roman"/>
        </w:rPr>
        <w:t xml:space="preserve"> </w:t>
      </w:r>
      <w:r w:rsidR="00E7436B">
        <w:t>please</w:t>
      </w:r>
      <w:r w:rsidR="00E7436B">
        <w:rPr>
          <w:rFonts w:eastAsia="Times New Roman"/>
        </w:rPr>
        <w:t xml:space="preserve"> </w:t>
      </w:r>
      <w:r w:rsidR="00E7436B">
        <w:t>use</w:t>
      </w:r>
      <w:r w:rsidR="00E7436B">
        <w:rPr>
          <w:rFonts w:eastAsia="Times New Roman"/>
        </w:rPr>
        <w:t xml:space="preserve"> </w:t>
      </w:r>
      <w:r w:rsidR="00E7436B">
        <w:t>the</w:t>
      </w:r>
      <w:r w:rsidR="00E7436B">
        <w:rPr>
          <w:rFonts w:eastAsia="Times New Roman"/>
        </w:rPr>
        <w:t xml:space="preserve"> </w:t>
      </w:r>
      <w:r w:rsidR="00E7436B">
        <w:t>font</w:t>
      </w:r>
      <w:r w:rsidR="00E7436B">
        <w:rPr>
          <w:rFonts w:eastAsia="Times New Roman"/>
        </w:rPr>
        <w:t xml:space="preserve"> </w:t>
      </w:r>
      <w:r w:rsidR="00E7436B">
        <w:t>closest</w:t>
      </w:r>
      <w:r w:rsidR="00E7436B">
        <w:rPr>
          <w:rFonts w:eastAsia="Times New Roman"/>
        </w:rPr>
        <w:t xml:space="preserve"> </w:t>
      </w:r>
      <w:r w:rsidR="00E7436B">
        <w:t>in</w:t>
      </w:r>
      <w:r w:rsidR="00E7436B">
        <w:rPr>
          <w:rFonts w:eastAsia="Times New Roman"/>
        </w:rPr>
        <w:t xml:space="preserve"> </w:t>
      </w:r>
      <w:r w:rsidR="00E7436B">
        <w:t>appearance</w:t>
      </w:r>
      <w:r w:rsidR="00E7436B">
        <w:rPr>
          <w:rFonts w:eastAsia="Times New Roman"/>
        </w:rPr>
        <w:t xml:space="preserve"> </w:t>
      </w:r>
      <w:r w:rsidR="00E7436B">
        <w:t>to</w:t>
      </w:r>
      <w:r w:rsidR="00E7436B">
        <w:rPr>
          <w:rFonts w:eastAsia="Times New Roman"/>
        </w:rPr>
        <w:t xml:space="preserve"> </w:t>
      </w:r>
      <w:r w:rsidR="00E7436B">
        <w:t>Times.</w:t>
      </w:r>
      <w:r w:rsidR="00E7436B">
        <w:rPr>
          <w:rFonts w:eastAsia="Times New Roman"/>
        </w:rPr>
        <w:t xml:space="preserve"> </w:t>
      </w:r>
      <w:r w:rsidR="00E7436B">
        <w:t>Avoid</w:t>
      </w:r>
      <w:r w:rsidR="00E7436B">
        <w:rPr>
          <w:rFonts w:eastAsia="Times New Roman"/>
        </w:rPr>
        <w:t xml:space="preserve"> </w:t>
      </w:r>
      <w:r w:rsidR="00E7436B">
        <w:t>using</w:t>
      </w:r>
      <w:r w:rsidR="00E7436B">
        <w:rPr>
          <w:rFonts w:eastAsia="Times New Roman"/>
        </w:rPr>
        <w:t xml:space="preserve"> </w:t>
      </w:r>
      <w:r w:rsidR="00E7436B">
        <w:t>bit-mapped</w:t>
      </w:r>
      <w:r w:rsidR="00E7436B">
        <w:rPr>
          <w:rFonts w:eastAsia="Times New Roman"/>
        </w:rPr>
        <w:t xml:space="preserve"> </w:t>
      </w:r>
      <w:r w:rsidR="00E7436B">
        <w:t>fonts.</w:t>
      </w:r>
      <w:r w:rsidR="00E7436B">
        <w:rPr>
          <w:rFonts w:eastAsia="Times New Roman"/>
        </w:rPr>
        <w:t xml:space="preserve"> </w:t>
      </w:r>
      <w:r w:rsidR="00E7436B">
        <w:t>True</w:t>
      </w:r>
      <w:r w:rsidR="00E7436B">
        <w:rPr>
          <w:rFonts w:eastAsia="Times New Roman"/>
        </w:rPr>
        <w:t xml:space="preserve"> </w:t>
      </w:r>
      <w:r w:rsidR="00E7436B">
        <w:t>Type</w:t>
      </w:r>
      <w:r w:rsidR="00E7436B">
        <w:rPr>
          <w:rFonts w:eastAsia="Times New Roman"/>
        </w:rPr>
        <w:t xml:space="preserve"> </w:t>
      </w:r>
      <w:r w:rsidR="00E7436B">
        <w:t>1</w:t>
      </w:r>
      <w:r w:rsidR="00E7436B">
        <w:rPr>
          <w:rFonts w:eastAsia="Times New Roman"/>
        </w:rPr>
        <w:t xml:space="preserve"> </w:t>
      </w:r>
      <w:r w:rsidR="00E7436B">
        <w:t>or</w:t>
      </w:r>
      <w:r w:rsidR="00E7436B">
        <w:rPr>
          <w:rFonts w:eastAsia="Times New Roman"/>
        </w:rPr>
        <w:t xml:space="preserve"> </w:t>
      </w:r>
      <w:r w:rsidR="00E7436B">
        <w:t>Open</w:t>
      </w:r>
      <w:r w:rsidR="00E7436B">
        <w:rPr>
          <w:rFonts w:eastAsia="Times New Roman"/>
        </w:rPr>
        <w:t xml:space="preserve"> </w:t>
      </w:r>
      <w:r w:rsidR="00E7436B">
        <w:t>Type</w:t>
      </w:r>
      <w:r w:rsidR="00E7436B">
        <w:rPr>
          <w:rFonts w:eastAsia="Times New Roman"/>
        </w:rPr>
        <w:t xml:space="preserve"> </w:t>
      </w:r>
      <w:r w:rsidR="00E7436B">
        <w:t>fonts</w:t>
      </w:r>
      <w:r w:rsidR="00E7436B">
        <w:rPr>
          <w:rFonts w:eastAsia="Times New Roman"/>
        </w:rPr>
        <w:t xml:space="preserve"> </w:t>
      </w:r>
      <w:r w:rsidR="00E7436B">
        <w:t>are</w:t>
      </w:r>
      <w:r w:rsidR="00E7436B">
        <w:rPr>
          <w:rFonts w:eastAsia="Times New Roman"/>
        </w:rPr>
        <w:t xml:space="preserve"> required</w:t>
      </w:r>
      <w:r w:rsidR="00E7436B">
        <w:t>.</w:t>
      </w:r>
      <w:r w:rsidR="00E7436B">
        <w:rPr>
          <w:rFonts w:eastAsia="Times New Roman"/>
        </w:rPr>
        <w:t xml:space="preserve"> </w:t>
      </w:r>
      <w:r w:rsidR="00E7436B">
        <w:t>Please</w:t>
      </w:r>
      <w:r w:rsidR="00E7436B">
        <w:rPr>
          <w:rFonts w:eastAsia="Times New Roman"/>
        </w:rPr>
        <w:t xml:space="preserve"> </w:t>
      </w:r>
      <w:r w:rsidR="00E7436B">
        <w:t>embed</w:t>
      </w:r>
      <w:r w:rsidR="00E7436B">
        <w:rPr>
          <w:rFonts w:eastAsia="Times New Roman"/>
        </w:rPr>
        <w:t xml:space="preserve"> all fonts, in particular </w:t>
      </w:r>
      <w:r w:rsidR="00E7436B">
        <w:t>symbol</w:t>
      </w:r>
      <w:r w:rsidR="00E7436B">
        <w:rPr>
          <w:rFonts w:eastAsia="Times New Roman"/>
        </w:rPr>
        <w:t xml:space="preserve"> </w:t>
      </w:r>
      <w:r w:rsidR="00E7436B">
        <w:t>fonts,</w:t>
      </w:r>
      <w:r w:rsidR="00E7436B">
        <w:rPr>
          <w:rFonts w:eastAsia="Times New Roman"/>
        </w:rPr>
        <w:t xml:space="preserve"> </w:t>
      </w:r>
      <w:r w:rsidR="00E7436B">
        <w:t>as</w:t>
      </w:r>
      <w:r w:rsidR="00E7436B">
        <w:rPr>
          <w:rFonts w:eastAsia="Times New Roman"/>
        </w:rPr>
        <w:t xml:space="preserve"> </w:t>
      </w:r>
      <w:r w:rsidR="00E7436B">
        <w:t>well,</w:t>
      </w:r>
      <w:r w:rsidR="00E7436B">
        <w:rPr>
          <w:rFonts w:eastAsia="Times New Roman"/>
        </w:rPr>
        <w:t xml:space="preserve"> </w:t>
      </w:r>
      <w:r w:rsidR="00E7436B">
        <w:t>for</w:t>
      </w:r>
      <w:r w:rsidR="00E7436B">
        <w:rPr>
          <w:rFonts w:eastAsia="Times New Roman"/>
        </w:rPr>
        <w:t xml:space="preserve"> </w:t>
      </w:r>
      <w:r w:rsidR="00E7436B">
        <w:t>math,</w:t>
      </w:r>
      <w:r w:rsidR="00E7436B">
        <w:rPr>
          <w:rFonts w:eastAsia="Times New Roman"/>
        </w:rPr>
        <w:t xml:space="preserve"> </w:t>
      </w:r>
      <w:r w:rsidR="00E7436B">
        <w:t>etc.</w:t>
      </w:r>
    </w:p>
    <w:p w14:paraId="11EFAC35" w14:textId="77777777" w:rsidR="00E7436B" w:rsidRDefault="00E7436B">
      <w:pPr>
        <w:pStyle w:val="Heading1"/>
      </w:pPr>
      <w:r>
        <w:t>Ease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Use</w:t>
      </w:r>
    </w:p>
    <w:p w14:paraId="32AE2E85" w14:textId="77777777" w:rsidR="00E7436B" w:rsidRDefault="00E7436B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format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margins,</w:t>
      </w:r>
      <w:r>
        <w:rPr>
          <w:rFonts w:eastAsia="Times New Roman"/>
        </w:rPr>
        <w:t xml:space="preserve"> </w:t>
      </w:r>
      <w:r>
        <w:t>column</w:t>
      </w:r>
      <w:r>
        <w:rPr>
          <w:rFonts w:eastAsia="Times New Roman"/>
        </w:rPr>
        <w:t xml:space="preserve"> </w:t>
      </w:r>
      <w:r>
        <w:t>widths,</w:t>
      </w:r>
      <w:r>
        <w:rPr>
          <w:rFonts w:eastAsia="Times New Roman"/>
        </w:rPr>
        <w:t xml:space="preserve"> </w:t>
      </w:r>
      <w:r>
        <w:t>line</w:t>
      </w:r>
      <w:r>
        <w:rPr>
          <w:rFonts w:eastAsia="Times New Roman"/>
        </w:rPr>
        <w:t xml:space="preserve"> </w:t>
      </w:r>
      <w:r>
        <w:t>spaces,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fonts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prescribed;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alter</w:t>
      </w:r>
      <w:r>
        <w:rPr>
          <w:rFonts w:eastAsia="Times New Roman"/>
        </w:rPr>
        <w:t xml:space="preserve"> </w:t>
      </w:r>
      <w:r>
        <w:t>them.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note</w:t>
      </w:r>
      <w:r>
        <w:rPr>
          <w:rFonts w:eastAsia="Times New Roman"/>
        </w:rPr>
        <w:t xml:space="preserve"> </w:t>
      </w:r>
      <w:r>
        <w:t>peculiarities.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margin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measures</w:t>
      </w:r>
      <w:r>
        <w:rPr>
          <w:rFonts w:eastAsia="Times New Roman"/>
        </w:rPr>
        <w:t xml:space="preserve"> </w:t>
      </w:r>
      <w:r>
        <w:t>proportionately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customary.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measurement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others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deliberate,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anticipate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part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entire</w:t>
      </w:r>
      <w:r>
        <w:rPr>
          <w:rFonts w:eastAsia="Times New Roman"/>
        </w:rPr>
        <w:t xml:space="preserve"> </w:t>
      </w:r>
      <w:r>
        <w:t>proceedings,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independent</w:t>
      </w:r>
      <w:r>
        <w:rPr>
          <w:rFonts w:eastAsia="Times New Roman"/>
        </w:rPr>
        <w:t xml:space="preserve"> </w:t>
      </w:r>
      <w:r>
        <w:t>document.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revise</w:t>
      </w:r>
      <w:r>
        <w:rPr>
          <w:rFonts w:eastAsia="Times New Roman"/>
        </w:rPr>
        <w:t xml:space="preserve"> </w:t>
      </w:r>
      <w:r>
        <w:t>any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current</w:t>
      </w:r>
      <w:r>
        <w:rPr>
          <w:rFonts w:eastAsia="Times New Roman"/>
        </w:rPr>
        <w:t xml:space="preserve"> </w:t>
      </w:r>
      <w:r>
        <w:t>designations.</w:t>
      </w:r>
    </w:p>
    <w:p w14:paraId="5F3B5FCF" w14:textId="77777777" w:rsidR="00E7436B" w:rsidRDefault="00E7436B">
      <w:pPr>
        <w:pStyle w:val="Heading1"/>
      </w:pPr>
      <w:r>
        <w:t>Prepare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Styling</w:t>
      </w:r>
    </w:p>
    <w:p w14:paraId="03D76A96" w14:textId="77777777" w:rsidR="00E7436B" w:rsidRDefault="00E7436B">
      <w:pPr>
        <w:pStyle w:val="BodyText"/>
      </w:pPr>
      <w:r>
        <w:t>Before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begin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format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paper,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save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content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separate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file.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graphic</w:t>
      </w:r>
      <w:r>
        <w:rPr>
          <w:rFonts w:eastAsia="Times New Roman"/>
        </w:rPr>
        <w:t xml:space="preserve"> </w:t>
      </w:r>
      <w:r>
        <w:t>files</w:t>
      </w:r>
      <w:r>
        <w:rPr>
          <w:rFonts w:eastAsia="Times New Roman"/>
        </w:rPr>
        <w:t xml:space="preserve"> </w:t>
      </w:r>
      <w:r>
        <w:t>separate</w:t>
      </w:r>
      <w:r>
        <w:rPr>
          <w:rFonts w:eastAsia="Times New Roman"/>
        </w:rPr>
        <w:t xml:space="preserve"> </w:t>
      </w:r>
      <w:r>
        <w:t>until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has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formatted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styled.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hard</w:t>
      </w:r>
      <w:r>
        <w:rPr>
          <w:rFonts w:eastAsia="Times New Roman"/>
        </w:rPr>
        <w:t xml:space="preserve"> </w:t>
      </w:r>
      <w:r>
        <w:t>tabs,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limit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hard</w:t>
      </w:r>
      <w:r>
        <w:rPr>
          <w:rFonts w:eastAsia="Times New Roman"/>
        </w:rPr>
        <w:t xml:space="preserve"> </w:t>
      </w:r>
      <w:r>
        <w:t>returns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return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paragraph.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add</w:t>
      </w:r>
      <w:r>
        <w:rPr>
          <w:rFonts w:eastAsia="Times New Roman"/>
        </w:rPr>
        <w:t xml:space="preserve"> </w:t>
      </w:r>
      <w:r>
        <w:t>any</w:t>
      </w:r>
      <w:r>
        <w:rPr>
          <w:rFonts w:eastAsia="Times New Roman"/>
        </w:rPr>
        <w:t xml:space="preserve"> </w:t>
      </w:r>
      <w:r>
        <w:t>kind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pagination</w:t>
      </w:r>
      <w:r>
        <w:rPr>
          <w:rFonts w:eastAsia="Times New Roman"/>
        </w:rPr>
        <w:t xml:space="preserve"> </w:t>
      </w:r>
      <w:r>
        <w:t>anywhere</w:t>
      </w:r>
      <w:r>
        <w:rPr>
          <w:rFonts w:eastAsia="Times New Roman"/>
        </w:rPr>
        <w:t xml:space="preserve"> </w:t>
      </w:r>
      <w:proofErr w:type="gramStart"/>
      <w:r>
        <w:t>in</w:t>
      </w:r>
      <w:proofErr w:type="gramEnd"/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proofErr w:type="gramStart"/>
      <w:r>
        <w:t>heads</w:t>
      </w:r>
      <w:r>
        <w:rPr>
          <w:rFonts w:eastAsia="Times New Roman"/>
        </w:rPr>
        <w:t>—</w:t>
      </w:r>
      <w:proofErr w:type="gramEnd"/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you.</w:t>
      </w:r>
    </w:p>
    <w:p w14:paraId="7A209C8F" w14:textId="77777777" w:rsidR="00E7436B" w:rsidRDefault="00E7436B">
      <w:pPr>
        <w:pStyle w:val="BodyText"/>
      </w:pPr>
      <w:r>
        <w:t>Finally,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content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organizational</w:t>
      </w:r>
      <w:r>
        <w:rPr>
          <w:rFonts w:eastAsia="Times New Roman"/>
        </w:rPr>
        <w:t xml:space="preserve"> </w:t>
      </w:r>
      <w:r>
        <w:t>editing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formatting.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take</w:t>
      </w:r>
      <w:r>
        <w:rPr>
          <w:rFonts w:eastAsia="Times New Roman"/>
        </w:rPr>
        <w:t xml:space="preserve"> </w:t>
      </w:r>
      <w:r>
        <w:t>note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items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proofreading</w:t>
      </w:r>
      <w:r>
        <w:rPr>
          <w:rFonts w:eastAsia="Times New Roman"/>
        </w:rPr>
        <w:t xml:space="preserve"> </w:t>
      </w:r>
      <w:r>
        <w:t>spelling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grammar.</w:t>
      </w:r>
    </w:p>
    <w:p w14:paraId="50231043" w14:textId="77777777" w:rsidR="00E7436B" w:rsidRDefault="00E7436B">
      <w:pPr>
        <w:pStyle w:val="Heading2"/>
      </w:pPr>
      <w:r>
        <w:t>Abbreviations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Acronyms</w:t>
      </w:r>
      <w:r>
        <w:rPr>
          <w:rFonts w:eastAsia="Times New Roman"/>
        </w:rPr>
        <w:t xml:space="preserve"> </w:t>
      </w:r>
      <w:r>
        <w:t>(Heading</w:t>
      </w:r>
      <w:r>
        <w:rPr>
          <w:rFonts w:eastAsia="Times New Roman"/>
        </w:rPr>
        <w:t xml:space="preserve"> </w:t>
      </w:r>
      <w:r>
        <w:t>2)</w:t>
      </w:r>
    </w:p>
    <w:p w14:paraId="6C33ACFC" w14:textId="77777777" w:rsidR="00E7436B" w:rsidRDefault="00E7436B">
      <w:pPr>
        <w:pStyle w:val="BodyText"/>
      </w:pPr>
      <w:r>
        <w:t>Define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acronyms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time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text,</w:t>
      </w:r>
      <w:r>
        <w:rPr>
          <w:rFonts w:eastAsia="Times New Roman"/>
        </w:rPr>
        <w:t xml:space="preserve"> </w:t>
      </w:r>
      <w:r>
        <w:t>even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defined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abstract.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IEEE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defined.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unless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unavoidable.</w:t>
      </w:r>
    </w:p>
    <w:p w14:paraId="158026CD" w14:textId="77777777" w:rsidR="00E7436B" w:rsidRDefault="00E7436B">
      <w:pPr>
        <w:pStyle w:val="Heading2"/>
      </w:pPr>
      <w:r>
        <w:t>Units</w:t>
      </w:r>
    </w:p>
    <w:p w14:paraId="705D45A2" w14:textId="77777777" w:rsidR="00E7436B" w:rsidRDefault="00E7436B">
      <w:pPr>
        <w:pStyle w:val="bulletlist"/>
        <w:tabs>
          <w:tab w:val="num" w:pos="648"/>
        </w:tabs>
      </w:pPr>
      <w:r>
        <w:t>Use</w:t>
      </w:r>
      <w:r>
        <w:rPr>
          <w:rFonts w:eastAsia="Times New Roman"/>
        </w:rPr>
        <w:t xml:space="preserve"> </w:t>
      </w:r>
      <w:r>
        <w:t>either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CGS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primary</w:t>
      </w:r>
      <w:r>
        <w:rPr>
          <w:rFonts w:eastAsia="Times New Roman"/>
        </w:rPr>
        <w:t xml:space="preserve"> </w:t>
      </w:r>
      <w:r>
        <w:t>units.</w:t>
      </w:r>
      <w:r>
        <w:rPr>
          <w:rFonts w:eastAsia="Times New Roman"/>
        </w:rPr>
        <w:t xml:space="preserve"> </w:t>
      </w:r>
      <w:r>
        <w:t>(SI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encouraged.)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secondary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(in</w:t>
      </w:r>
      <w:r>
        <w:rPr>
          <w:rFonts w:eastAsia="Times New Roman"/>
        </w:rPr>
        <w:t xml:space="preserve"> </w:t>
      </w:r>
      <w:r>
        <w:t>parentheses).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exception</w:t>
      </w:r>
      <w:r>
        <w:rPr>
          <w:rFonts w:eastAsia="Times New Roman"/>
        </w:rPr>
        <w:t xml:space="preserve"> </w:t>
      </w:r>
      <w:r>
        <w:t>would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identifiers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trade,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3.5-inch</w:t>
      </w:r>
      <w:r>
        <w:rPr>
          <w:rFonts w:eastAsia="Times New Roman"/>
        </w:rPr>
        <w:t xml:space="preserve"> </w:t>
      </w:r>
      <w:r>
        <w:t>disk</w:t>
      </w:r>
      <w:r>
        <w:rPr>
          <w:rFonts w:eastAsia="Times New Roman"/>
        </w:rPr>
        <w:t xml:space="preserve"> </w:t>
      </w:r>
      <w:r>
        <w:t>drive</w:t>
      </w:r>
      <w:r>
        <w:rPr>
          <w:rFonts w:eastAsia="Times New Roman"/>
        </w:rPr>
        <w:t>”</w:t>
      </w:r>
      <w:r>
        <w:t>.</w:t>
      </w:r>
    </w:p>
    <w:p w14:paraId="45455CC6" w14:textId="77777777" w:rsidR="00E7436B" w:rsidRDefault="00E7436B">
      <w:pPr>
        <w:pStyle w:val="bulletlist"/>
        <w:tabs>
          <w:tab w:val="num" w:pos="648"/>
        </w:tabs>
      </w:pPr>
      <w:r>
        <w:t>Avoid</w:t>
      </w:r>
      <w:r>
        <w:rPr>
          <w:rFonts w:eastAsia="Times New Roman"/>
        </w:rPr>
        <w:t xml:space="preserve"> </w:t>
      </w:r>
      <w:r>
        <w:t>combining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CGS</w:t>
      </w:r>
      <w:r>
        <w:rPr>
          <w:rFonts w:eastAsia="Times New Roman"/>
        </w:rPr>
        <w:t xml:space="preserve"> </w:t>
      </w:r>
      <w:r>
        <w:t>units,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current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amperes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magnetic</w:t>
      </w:r>
      <w:r>
        <w:rPr>
          <w:rFonts w:eastAsia="Times New Roman"/>
        </w:rPr>
        <w:t xml:space="preserve"> </w:t>
      </w:r>
      <w:r>
        <w:t>field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proofErr w:type="spellStart"/>
      <w:r>
        <w:t>oersteds</w:t>
      </w:r>
      <w:proofErr w:type="spellEnd"/>
      <w:r>
        <w:t>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often</w:t>
      </w:r>
      <w:r>
        <w:rPr>
          <w:rFonts w:eastAsia="Times New Roman"/>
        </w:rPr>
        <w:t xml:space="preserve"> </w:t>
      </w:r>
      <w:r>
        <w:t>leads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confusion</w:t>
      </w:r>
      <w:r>
        <w:rPr>
          <w:rFonts w:eastAsia="Times New Roman"/>
        </w:rPr>
        <w:t xml:space="preserve"> </w:t>
      </w:r>
      <w:r>
        <w:t>because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balance</w:t>
      </w:r>
      <w:r>
        <w:rPr>
          <w:rFonts w:eastAsia="Times New Roman"/>
        </w:rPr>
        <w:t xml:space="preserve"> </w:t>
      </w:r>
      <w:r>
        <w:lastRenderedPageBreak/>
        <w:t>dimensionally.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mixed</w:t>
      </w:r>
      <w:r>
        <w:rPr>
          <w:rFonts w:eastAsia="Times New Roman"/>
        </w:rPr>
        <w:t xml:space="preserve"> </w:t>
      </w:r>
      <w:r>
        <w:t>units,</w:t>
      </w:r>
      <w:r>
        <w:rPr>
          <w:rFonts w:eastAsia="Times New Roman"/>
        </w:rPr>
        <w:t xml:space="preserve"> </w:t>
      </w:r>
      <w:r>
        <w:t>clearly</w:t>
      </w:r>
      <w:r>
        <w:rPr>
          <w:rFonts w:eastAsia="Times New Roman"/>
        </w:rPr>
        <w:t xml:space="preserve"> </w:t>
      </w:r>
      <w:r>
        <w:t>state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quantity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equation.</w:t>
      </w:r>
    </w:p>
    <w:p w14:paraId="1104FAC3" w14:textId="77777777" w:rsidR="00E7436B" w:rsidRDefault="00E7436B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mix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spellings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units:</w:t>
      </w:r>
      <w:r>
        <w:rPr>
          <w:rFonts w:eastAsia="Times New Roman"/>
        </w:rPr>
        <w:t xml:space="preserve"> “</w:t>
      </w:r>
      <w:r>
        <w:t>Wb/m</w:t>
      </w:r>
      <w:r>
        <w:rPr>
          <w:spacing w:val="-2"/>
          <w:vertAlign w:val="superscript"/>
        </w:rPr>
        <w:t>2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proofErr w:type="spellStart"/>
      <w:r>
        <w:t>webers</w:t>
      </w:r>
      <w:proofErr w:type="spellEnd"/>
      <w:r>
        <w:rPr>
          <w:rFonts w:eastAsia="Times New Roman"/>
        </w:rPr>
        <w:t xml:space="preserve"> </w:t>
      </w:r>
      <w:r>
        <w:t>per</w:t>
      </w:r>
      <w:r>
        <w:rPr>
          <w:rFonts w:eastAsia="Times New Roman"/>
        </w:rPr>
        <w:t xml:space="preserve"> </w:t>
      </w:r>
      <w:r>
        <w:t>square</w:t>
      </w:r>
      <w:r>
        <w:rPr>
          <w:rFonts w:eastAsia="Times New Roman"/>
        </w:rPr>
        <w:t xml:space="preserve"> </w:t>
      </w:r>
      <w:r>
        <w:t>meter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proofErr w:type="spellStart"/>
      <w:r>
        <w:t>webers</w:t>
      </w:r>
      <w:proofErr w:type="spellEnd"/>
      <w:r>
        <w:t>/m</w:t>
      </w:r>
      <w:r>
        <w:rPr>
          <w:spacing w:val="-2"/>
          <w:vertAlign w:val="superscript"/>
        </w:rPr>
        <w:t>2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 </w:t>
      </w:r>
      <w:r>
        <w:t>Spell</w:t>
      </w:r>
      <w:r>
        <w:rPr>
          <w:rFonts w:eastAsia="Times New Roman"/>
        </w:rPr>
        <w:t xml:space="preserve"> </w:t>
      </w:r>
      <w:r>
        <w:t>out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text:</w:t>
      </w:r>
      <w:r>
        <w:rPr>
          <w:rFonts w:eastAsia="Times New Roman"/>
        </w:rPr>
        <w:t xml:space="preserve"> “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few</w:t>
      </w:r>
      <w:r>
        <w:rPr>
          <w:rFonts w:eastAsia="Times New Roman"/>
        </w:rPr>
        <w:t xml:space="preserve"> </w:t>
      </w:r>
      <w:proofErr w:type="spellStart"/>
      <w:r>
        <w:t>henries</w:t>
      </w:r>
      <w:proofErr w:type="spellEnd"/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few</w:t>
      </w:r>
      <w:r>
        <w:rPr>
          <w:rFonts w:eastAsia="Times New Roman"/>
        </w:rPr>
        <w:t xml:space="preserve"> </w:t>
      </w:r>
      <w:r>
        <w:t>H</w:t>
      </w:r>
      <w:r>
        <w:rPr>
          <w:rFonts w:eastAsia="Times New Roman"/>
        </w:rPr>
        <w:t>”</w:t>
      </w:r>
      <w:r>
        <w:t>.</w:t>
      </w:r>
    </w:p>
    <w:p w14:paraId="0714D4B9" w14:textId="77777777" w:rsidR="00E7436B" w:rsidRDefault="00E7436B">
      <w:pPr>
        <w:pStyle w:val="bulletlist"/>
        <w:tabs>
          <w:tab w:val="num" w:pos="648"/>
        </w:tabs>
      </w:pPr>
      <w:r>
        <w:t>Use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zero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decimal</w:t>
      </w:r>
      <w:r>
        <w:rPr>
          <w:rFonts w:eastAsia="Times New Roman"/>
        </w:rPr>
        <w:t xml:space="preserve"> </w:t>
      </w:r>
      <w:r>
        <w:t>points:</w:t>
      </w:r>
      <w:r>
        <w:rPr>
          <w:rFonts w:eastAsia="Times New Roman"/>
        </w:rPr>
        <w:t xml:space="preserve"> “</w:t>
      </w:r>
      <w:r>
        <w:t>0.25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.25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cm</w:t>
      </w:r>
      <w:r>
        <w:rPr>
          <w:spacing w:val="-2"/>
          <w:vertAlign w:val="superscript"/>
        </w:rPr>
        <w:t>3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cc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(</w:t>
      </w:r>
      <w:r>
        <w:rPr>
          <w:i/>
          <w:iCs/>
        </w:rPr>
        <w:t>bullet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list</w:t>
      </w:r>
      <w:r>
        <w:t>)</w:t>
      </w:r>
    </w:p>
    <w:p w14:paraId="4531746E" w14:textId="77777777" w:rsidR="00E7436B" w:rsidRDefault="00E7436B">
      <w:pPr>
        <w:pStyle w:val="Heading2"/>
      </w:pPr>
      <w:r>
        <w:t>Equations</w:t>
      </w:r>
    </w:p>
    <w:p w14:paraId="154C74C8" w14:textId="77777777" w:rsidR="00E7436B" w:rsidRDefault="00E7436B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exception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prescribed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need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determine</w:t>
      </w:r>
      <w:r>
        <w:rPr>
          <w:rFonts w:eastAsia="Times New Roman"/>
        </w:rPr>
        <w:t xml:space="preserve"> </w:t>
      </w:r>
      <w:proofErr w:type="gramStart"/>
      <w:r>
        <w:t>whether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not</w:t>
      </w:r>
      <w:proofErr w:type="gramEnd"/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typed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either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New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Symbol</w:t>
      </w:r>
      <w:r>
        <w:rPr>
          <w:rFonts w:eastAsia="Times New Roman"/>
        </w:rPr>
        <w:t xml:space="preserve"> </w:t>
      </w:r>
      <w:r>
        <w:t>font</w:t>
      </w:r>
      <w:r>
        <w:rPr>
          <w:rFonts w:eastAsia="Times New Roman"/>
        </w:rPr>
        <w:t xml:space="preserve"> </w:t>
      </w:r>
      <w:r>
        <w:t>(please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other</w:t>
      </w:r>
      <w:r>
        <w:rPr>
          <w:rFonts w:eastAsia="Times New Roman"/>
        </w:rPr>
        <w:t xml:space="preserve"> </w:t>
      </w:r>
      <w:r>
        <w:t>font).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create</w:t>
      </w:r>
      <w:r>
        <w:rPr>
          <w:rFonts w:eastAsia="Times New Roman"/>
        </w:rPr>
        <w:t xml:space="preserve"> </w:t>
      </w:r>
      <w:r>
        <w:t>multileveled</w:t>
      </w:r>
      <w:r>
        <w:rPr>
          <w:rFonts w:eastAsia="Times New Roman"/>
        </w:rPr>
        <w:t xml:space="preserve"> </w:t>
      </w:r>
      <w:r>
        <w:t>equations,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necessary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treat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graphic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insert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into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styled.</w:t>
      </w:r>
    </w:p>
    <w:p w14:paraId="3128E7D0" w14:textId="77777777" w:rsidR="00E7436B" w:rsidRDefault="00E7436B">
      <w:pPr>
        <w:pStyle w:val="BodyText"/>
      </w:pPr>
      <w:r>
        <w:t>Number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consecutively.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numbers,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parentheses,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position</w:t>
      </w:r>
      <w:r>
        <w:rPr>
          <w:rFonts w:eastAsia="Times New Roman"/>
        </w:rPr>
        <w:t xml:space="preserve"> </w:t>
      </w:r>
      <w:r>
        <w:t>flush</w:t>
      </w:r>
      <w:r>
        <w:rPr>
          <w:rFonts w:eastAsia="Times New Roman"/>
        </w:rPr>
        <w:t xml:space="preserve"> </w:t>
      </w:r>
      <w:r>
        <w:t>right,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Eq. </w:t>
      </w:r>
      <w:r>
        <w:t>1,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right</w:t>
      </w:r>
      <w:r>
        <w:rPr>
          <w:rFonts w:eastAsia="Times New Roman"/>
        </w:rPr>
        <w:t xml:space="preserve"> </w:t>
      </w:r>
      <w:r>
        <w:t>tab</w:t>
      </w:r>
      <w:r>
        <w:rPr>
          <w:rFonts w:eastAsia="Times New Roman"/>
        </w:rPr>
        <w:t xml:space="preserve"> </w:t>
      </w:r>
      <w:r>
        <w:t>stop.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make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compact,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solidus</w:t>
      </w:r>
      <w:r>
        <w:rPr>
          <w:rFonts w:eastAsia="Times New Roman"/>
        </w:rPr>
        <w:t xml:space="preserve"> </w:t>
      </w:r>
      <w:r>
        <w:t>(</w:t>
      </w:r>
      <w:r>
        <w:rPr>
          <w:rFonts w:eastAsia="Times New Roman"/>
        </w:rPr>
        <w:t xml:space="preserve"> </w:t>
      </w:r>
      <w:r>
        <w:t>/</w:t>
      </w:r>
      <w:r>
        <w:rPr>
          <w:rFonts w:eastAsia="Times New Roman"/>
        </w:rPr>
        <w:t xml:space="preserve"> </w:t>
      </w:r>
      <w:r>
        <w:t>),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exp</w:t>
      </w:r>
      <w:r>
        <w:rPr>
          <w:rFonts w:eastAsia="Times New Roman"/>
        </w:rPr>
        <w:t xml:space="preserve"> </w:t>
      </w:r>
      <w:r>
        <w:t>function,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appropriate</w:t>
      </w:r>
      <w:r>
        <w:rPr>
          <w:rFonts w:eastAsia="Times New Roman"/>
        </w:rPr>
        <w:t xml:space="preserve"> </w:t>
      </w:r>
      <w:r>
        <w:t>exponents.</w:t>
      </w:r>
      <w:r>
        <w:rPr>
          <w:rFonts w:eastAsia="Times New Roman"/>
        </w:rPr>
        <w:t xml:space="preserve"> </w:t>
      </w:r>
      <w:r>
        <w:t>Italicize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quantities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variables,</w:t>
      </w:r>
      <w:r>
        <w:rPr>
          <w:rFonts w:eastAsia="Times New Roman"/>
        </w:rPr>
        <w:t xml:space="preserve"> </w:t>
      </w:r>
      <w:r>
        <w:t>but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Greek</w:t>
      </w:r>
      <w:r>
        <w:rPr>
          <w:rFonts w:eastAsia="Times New Roman"/>
        </w:rPr>
        <w:t xml:space="preserve"> </w:t>
      </w:r>
      <w:r>
        <w:t>symbols.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long</w:t>
      </w:r>
      <w:r>
        <w:rPr>
          <w:rFonts w:eastAsia="Times New Roman"/>
        </w:rPr>
        <w:t xml:space="preserve"> </w:t>
      </w:r>
      <w:r>
        <w:t>dash</w:t>
      </w:r>
      <w:r>
        <w:rPr>
          <w:rFonts w:eastAsia="Times New Roman"/>
        </w:rPr>
        <w:t xml:space="preserve"> </w:t>
      </w:r>
      <w:r>
        <w:t>rather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hyphen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minus</w:t>
      </w:r>
      <w:r>
        <w:rPr>
          <w:rFonts w:eastAsia="Times New Roman"/>
        </w:rPr>
        <w:t xml:space="preserve"> </w:t>
      </w:r>
      <w:r>
        <w:t>sign.</w:t>
      </w:r>
      <w:r>
        <w:rPr>
          <w:rFonts w:eastAsia="Times New Roman"/>
        </w:rPr>
        <w:t xml:space="preserve"> </w:t>
      </w:r>
      <w:r>
        <w:t>Punctuate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commas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periods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part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</w:p>
    <w:p w14:paraId="0951D129" w14:textId="77777777" w:rsidR="00E7436B" w:rsidRDefault="00E7436B">
      <w:pPr>
        <w:pStyle w:val="equation"/>
        <w:rPr>
          <w:rFonts w:hint="eastAsia"/>
        </w:rPr>
      </w:pPr>
      <w:r>
        <w:tab/>
      </w:r>
      <w:r>
        <w:rPr>
          <w:rFonts w:eastAsia="Symbol"/>
        </w:rPr>
        <w:t></w:t>
      </w:r>
      <w:r>
        <w:rPr>
          <w:rFonts w:eastAsia="Symbol"/>
        </w:rPr>
        <w:t></w:t>
      </w:r>
      <w:r>
        <w:rPr>
          <w:rFonts w:eastAsia="Symbol"/>
        </w:rPr>
        <w:t></w:t>
      </w:r>
      <w:r>
        <w:rPr>
          <w:rFonts w:eastAsia="Symbol"/>
        </w:rPr>
        <w:t></w:t>
      </w:r>
      <w:r>
        <w:rPr>
          <w:rFonts w:eastAsia="Symbol"/>
        </w:rPr>
        <w:t></w:t>
      </w:r>
      <w:r>
        <w:rPr>
          <w:rFonts w:eastAsia="Symbol"/>
        </w:rPr>
        <w:t></w:t>
      </w:r>
      <w:r>
        <w:rPr>
          <w:rFonts w:eastAsia="Symbol"/>
        </w:rPr>
        <w:t></w:t>
      </w:r>
      <w:r>
        <w:rPr>
          <w:rFonts w:eastAsia="Symbol"/>
        </w:rPr>
        <w:t></w:t>
      </w:r>
      <w:r>
        <w:rPr>
          <w:rFonts w:eastAsia="Symbol"/>
        </w:rPr>
        <w:t></w:t>
      </w:r>
      <w:r>
        <w:rPr>
          <w:rFonts w:eastAsia="Symbol"/>
        </w:rPr>
        <w:t></w:t>
      </w:r>
      <w:r>
        <w:rPr>
          <w:rFonts w:eastAsia="Symbol"/>
        </w:rPr>
        <w:t></w:t>
      </w:r>
      <w:r>
        <w:rPr>
          <w:rFonts w:eastAsia="Symbol"/>
        </w:rPr>
        <w:t></w:t>
      </w:r>
      <w:r>
        <w:tab/>
      </w:r>
      <w:r>
        <w:rPr>
          <w:rFonts w:eastAsia="Symbol"/>
        </w:rPr>
        <w:t></w:t>
      </w:r>
      <w:r>
        <w:rPr>
          <w:rFonts w:eastAsia="Symbol"/>
        </w:rPr>
        <w:t></w:t>
      </w:r>
      <w:r>
        <w:rPr>
          <w:rFonts w:eastAsia="Symbol"/>
        </w:rPr>
        <w:t></w:t>
      </w:r>
    </w:p>
    <w:p w14:paraId="22D1C705" w14:textId="77777777" w:rsidR="00E7436B" w:rsidRDefault="00E7436B">
      <w:pPr>
        <w:pStyle w:val="BodyText"/>
      </w:pPr>
      <w:r>
        <w:t>Note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centered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center</w:t>
      </w:r>
      <w:r>
        <w:rPr>
          <w:rFonts w:eastAsia="Times New Roman"/>
        </w:rPr>
        <w:t xml:space="preserve"> </w:t>
      </w:r>
      <w:r>
        <w:t>tab</w:t>
      </w:r>
      <w:r>
        <w:rPr>
          <w:rFonts w:eastAsia="Times New Roman"/>
        </w:rPr>
        <w:t xml:space="preserve"> </w:t>
      </w:r>
      <w:r>
        <w:t>stop.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sure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defined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immediately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Eq.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“E</w:t>
      </w:r>
      <w:r>
        <w:t>quation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not “(1)”, especially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beginning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sentence:</w:t>
      </w:r>
      <w:r>
        <w:rPr>
          <w:rFonts w:eastAsia="Times New Roman"/>
        </w:rPr>
        <w:t xml:space="preserve"> “</w:t>
      </w:r>
      <w:r>
        <w:t>Equation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>”</w:t>
      </w:r>
    </w:p>
    <w:p w14:paraId="64CCDC56" w14:textId="77777777" w:rsidR="00E7436B" w:rsidRDefault="00E7436B">
      <w:pPr>
        <w:pStyle w:val="Heading2"/>
      </w:pPr>
      <w:r>
        <w:t>Some</w:t>
      </w:r>
      <w:r>
        <w:rPr>
          <w:rFonts w:eastAsia="Times New Roman"/>
        </w:rPr>
        <w:t xml:space="preserve"> </w:t>
      </w:r>
      <w:r>
        <w:t>Common</w:t>
      </w:r>
      <w:r>
        <w:rPr>
          <w:rFonts w:eastAsia="Times New Roman"/>
        </w:rPr>
        <w:t xml:space="preserve"> </w:t>
      </w:r>
      <w:r>
        <w:t>Mistakes</w:t>
      </w:r>
    </w:p>
    <w:p w14:paraId="222DC10F" w14:textId="77777777" w:rsidR="00E7436B" w:rsidRDefault="00E7436B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data</w:t>
      </w:r>
      <w:r>
        <w:rPr>
          <w:rFonts w:eastAsia="Times New Roman"/>
        </w:rPr>
        <w:t xml:space="preserve">” </w:t>
      </w:r>
      <w:r>
        <w:t>is</w:t>
      </w:r>
      <w:r>
        <w:rPr>
          <w:rFonts w:eastAsia="Times New Roman"/>
        </w:rPr>
        <w:t xml:space="preserve"> </w:t>
      </w:r>
      <w:r>
        <w:t>plural,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singular.</w:t>
      </w:r>
    </w:p>
    <w:p w14:paraId="505432EA" w14:textId="77777777" w:rsidR="00E7436B" w:rsidRDefault="00E7436B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subscript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permeability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vacuum</w:t>
      </w:r>
      <w:r>
        <w:rPr>
          <w:rFonts w:eastAsia="Times New Roman"/>
        </w:rPr>
        <w:t xml:space="preserve"> </w:t>
      </w:r>
      <w:r>
        <w:rPr>
          <w:rFonts w:ascii="Symbol" w:eastAsia="Symbol" w:hAnsi="Symbol" w:cs="Symbol"/>
          <w:i/>
          <w:iCs/>
        </w:rPr>
        <w:t></w:t>
      </w:r>
      <w:r>
        <w:rPr>
          <w:vertAlign w:val="subscript"/>
        </w:rPr>
        <w:t>0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other</w:t>
      </w:r>
      <w:r>
        <w:rPr>
          <w:rFonts w:eastAsia="Times New Roman"/>
        </w:rPr>
        <w:t xml:space="preserve"> </w:t>
      </w:r>
      <w:r>
        <w:t>common</w:t>
      </w:r>
      <w:r>
        <w:rPr>
          <w:rFonts w:eastAsia="Times New Roman"/>
        </w:rPr>
        <w:t xml:space="preserve"> </w:t>
      </w:r>
      <w:r>
        <w:t>scientific</w:t>
      </w:r>
      <w:r>
        <w:rPr>
          <w:rFonts w:eastAsia="Times New Roman"/>
        </w:rPr>
        <w:t xml:space="preserve"> </w:t>
      </w:r>
      <w:r>
        <w:t>constants,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zero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subscript</w:t>
      </w:r>
      <w:r>
        <w:rPr>
          <w:rFonts w:eastAsia="Times New Roman"/>
        </w:rPr>
        <w:t xml:space="preserve"> </w:t>
      </w:r>
      <w:r>
        <w:t>formatting,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lowercase</w:t>
      </w:r>
      <w:r>
        <w:rPr>
          <w:rFonts w:eastAsia="Times New Roman"/>
        </w:rPr>
        <w:t xml:space="preserve"> </w:t>
      </w:r>
      <w:r>
        <w:t>letter</w:t>
      </w:r>
      <w:r>
        <w:rPr>
          <w:rFonts w:eastAsia="Times New Roman"/>
        </w:rPr>
        <w:t xml:space="preserve"> “</w:t>
      </w:r>
      <w:r>
        <w:t>o</w:t>
      </w:r>
      <w:r>
        <w:rPr>
          <w:rFonts w:eastAsia="Times New Roman"/>
        </w:rPr>
        <w:t>”</w:t>
      </w:r>
      <w:r>
        <w:t>.</w:t>
      </w:r>
    </w:p>
    <w:p w14:paraId="49322C60" w14:textId="77777777" w:rsidR="00E7436B" w:rsidRDefault="00E7436B">
      <w:pPr>
        <w:pStyle w:val="bulletlist"/>
        <w:tabs>
          <w:tab w:val="num" w:pos="648"/>
        </w:tabs>
      </w:pPr>
      <w:r>
        <w:t>In</w:t>
      </w:r>
      <w:r>
        <w:rPr>
          <w:rFonts w:eastAsia="Times New Roman"/>
        </w:rPr>
        <w:t xml:space="preserve"> </w:t>
      </w:r>
      <w:r>
        <w:t>American</w:t>
      </w:r>
      <w:r>
        <w:rPr>
          <w:rFonts w:eastAsia="Times New Roman"/>
        </w:rPr>
        <w:t xml:space="preserve"> </w:t>
      </w:r>
      <w:r>
        <w:t>English,</w:t>
      </w:r>
      <w:r>
        <w:rPr>
          <w:rFonts w:eastAsia="Times New Roman"/>
        </w:rPr>
        <w:t xml:space="preserve"> </w:t>
      </w:r>
      <w:r>
        <w:t>commas,</w:t>
      </w:r>
      <w:r>
        <w:rPr>
          <w:rFonts w:eastAsia="Times New Roman"/>
        </w:rPr>
        <w:t xml:space="preserve"> </w:t>
      </w:r>
      <w:r>
        <w:t>semi-/colons,</w:t>
      </w:r>
      <w:r>
        <w:rPr>
          <w:rFonts w:eastAsia="Times New Roman"/>
        </w:rPr>
        <w:t xml:space="preserve"> </w:t>
      </w:r>
      <w:r>
        <w:t>periods,</w:t>
      </w:r>
      <w:r>
        <w:rPr>
          <w:rFonts w:eastAsia="Times New Roman"/>
        </w:rPr>
        <w:t xml:space="preserve"> </w:t>
      </w:r>
      <w:r>
        <w:t>question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exclamation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located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thought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cited,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full</w:t>
      </w:r>
      <w:r>
        <w:rPr>
          <w:rFonts w:eastAsia="Times New Roman"/>
        </w:rPr>
        <w:t xml:space="preserve"> </w:t>
      </w:r>
      <w:r>
        <w:t>quotation.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used,</w:t>
      </w:r>
      <w:r>
        <w:rPr>
          <w:rFonts w:eastAsia="Times New Roman"/>
        </w:rPr>
        <w:t xml:space="preserve"> </w:t>
      </w:r>
      <w:r>
        <w:t>instead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bold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italic</w:t>
      </w:r>
      <w:r>
        <w:rPr>
          <w:rFonts w:eastAsia="Times New Roman"/>
        </w:rPr>
        <w:t xml:space="preserve"> </w:t>
      </w:r>
      <w:r>
        <w:t>typeface,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highlight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phrase,</w:t>
      </w:r>
      <w:r>
        <w:rPr>
          <w:rFonts w:eastAsia="Times New Roman"/>
        </w:rPr>
        <w:t xml:space="preserve"> </w:t>
      </w:r>
      <w:r>
        <w:t>punctuation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outside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parenthetical</w:t>
      </w:r>
      <w:r>
        <w:rPr>
          <w:rFonts w:eastAsia="Times New Roman"/>
        </w:rPr>
        <w:t xml:space="preserve"> </w:t>
      </w:r>
      <w:r>
        <w:t>phrase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statement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punctuated</w:t>
      </w:r>
      <w:r>
        <w:rPr>
          <w:rFonts w:eastAsia="Times New Roman"/>
        </w:rPr>
        <w:t xml:space="preserve"> </w:t>
      </w:r>
      <w:r>
        <w:t>outside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closing</w:t>
      </w:r>
      <w:r>
        <w:rPr>
          <w:rFonts w:eastAsia="Times New Roman"/>
        </w:rPr>
        <w:t xml:space="preserve"> </w:t>
      </w:r>
      <w:r>
        <w:t>parenthesis</w:t>
      </w:r>
      <w:r>
        <w:rPr>
          <w:rFonts w:eastAsia="Times New Roman"/>
        </w:rPr>
        <w:t xml:space="preserve"> </w:t>
      </w:r>
      <w:r>
        <w:t>(like</w:t>
      </w:r>
      <w:r>
        <w:rPr>
          <w:rFonts w:eastAsia="Times New Roman"/>
        </w:rPr>
        <w:t xml:space="preserve"> </w:t>
      </w:r>
      <w:r>
        <w:t>this).</w:t>
      </w:r>
      <w:r>
        <w:rPr>
          <w:rFonts w:eastAsia="Times New Roman"/>
        </w:rPr>
        <w:t xml:space="preserve"> </w:t>
      </w:r>
      <w:r>
        <w:t>(A</w:t>
      </w:r>
      <w:r>
        <w:rPr>
          <w:rFonts w:eastAsia="Times New Roman"/>
        </w:rPr>
        <w:t xml:space="preserve"> </w:t>
      </w:r>
      <w:r>
        <w:t>parenthetical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punctuated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parentheses.)</w:t>
      </w:r>
    </w:p>
    <w:p w14:paraId="24DD31E6" w14:textId="77777777" w:rsidR="00E7436B" w:rsidRDefault="00E7436B">
      <w:pPr>
        <w:pStyle w:val="bulletlist"/>
        <w:tabs>
          <w:tab w:val="num" w:pos="648"/>
        </w:tabs>
      </w:pPr>
      <w:r>
        <w:t>A</w:t>
      </w:r>
      <w:r>
        <w:rPr>
          <w:rFonts w:eastAsia="Times New Roman"/>
        </w:rPr>
        <w:t xml:space="preserve"> </w:t>
      </w:r>
      <w:r>
        <w:t>graph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graph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inset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insert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alternatively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preferred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alternately</w:t>
      </w:r>
      <w:r>
        <w:rPr>
          <w:rFonts w:eastAsia="Times New Roman"/>
        </w:rPr>
        <w:t xml:space="preserve">” </w:t>
      </w:r>
      <w:r>
        <w:t>(unless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really</w:t>
      </w:r>
      <w:r>
        <w:rPr>
          <w:rFonts w:eastAsia="Times New Roman"/>
        </w:rPr>
        <w:t xml:space="preserve"> </w:t>
      </w:r>
      <w:r>
        <w:t>mean</w:t>
      </w:r>
      <w:r>
        <w:rPr>
          <w:rFonts w:eastAsia="Times New Roman"/>
        </w:rPr>
        <w:t xml:space="preserve"> </w:t>
      </w:r>
      <w:r>
        <w:t>something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alternates).</w:t>
      </w:r>
    </w:p>
    <w:p w14:paraId="54D001EC" w14:textId="77777777" w:rsidR="00E7436B" w:rsidRDefault="00E7436B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essentially</w:t>
      </w:r>
      <w:r>
        <w:rPr>
          <w:rFonts w:eastAsia="Times New Roman"/>
        </w:rPr>
        <w:t xml:space="preserve">” </w:t>
      </w:r>
      <w:r>
        <w:t>to</w:t>
      </w:r>
      <w:r>
        <w:rPr>
          <w:rFonts w:eastAsia="Times New Roman"/>
        </w:rPr>
        <w:t xml:space="preserve"> </w:t>
      </w:r>
      <w:r>
        <w:t>mean</w:t>
      </w:r>
      <w:r>
        <w:rPr>
          <w:rFonts w:eastAsia="Times New Roman"/>
        </w:rPr>
        <w:t xml:space="preserve"> “</w:t>
      </w:r>
      <w:r>
        <w:t>approximately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effectively</w:t>
      </w:r>
      <w:r>
        <w:rPr>
          <w:rFonts w:eastAsia="Times New Roman"/>
        </w:rPr>
        <w:t>”</w:t>
      </w:r>
      <w:r>
        <w:t>.</w:t>
      </w:r>
    </w:p>
    <w:p w14:paraId="4AE68B82" w14:textId="77777777" w:rsidR="00E7436B" w:rsidRDefault="00E7436B">
      <w:pPr>
        <w:pStyle w:val="bulletlist"/>
        <w:tabs>
          <w:tab w:val="num" w:pos="648"/>
        </w:tabs>
      </w:pPr>
      <w:r>
        <w:t>In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title,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words</w:t>
      </w:r>
      <w:r>
        <w:rPr>
          <w:rFonts w:eastAsia="Times New Roman"/>
        </w:rPr>
        <w:t xml:space="preserve"> “</w:t>
      </w:r>
      <w:r>
        <w:t>that</w:t>
      </w:r>
      <w:r>
        <w:rPr>
          <w:rFonts w:eastAsia="Times New Roman"/>
        </w:rPr>
        <w:t xml:space="preserve"> </w:t>
      </w:r>
      <w:r>
        <w:t>uses</w:t>
      </w:r>
      <w:r>
        <w:rPr>
          <w:rFonts w:eastAsia="Times New Roman"/>
        </w:rPr>
        <w:t xml:space="preserve">” </w:t>
      </w:r>
      <w:r>
        <w:t>can</w:t>
      </w:r>
      <w:r>
        <w:rPr>
          <w:rFonts w:eastAsia="Times New Roman"/>
        </w:rPr>
        <w:t xml:space="preserve"> </w:t>
      </w:r>
      <w:r>
        <w:t>accurately</w:t>
      </w:r>
      <w:r>
        <w:rPr>
          <w:rFonts w:eastAsia="Times New Roman"/>
        </w:rPr>
        <w:t xml:space="preserve"> </w:t>
      </w:r>
      <w:r>
        <w:t>replace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using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capitalize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u</w:t>
      </w:r>
      <w:r>
        <w:rPr>
          <w:rFonts w:eastAsia="Times New Roman"/>
        </w:rPr>
        <w:t>”</w:t>
      </w:r>
      <w:r>
        <w:t>;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not,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lower-cased.</w:t>
      </w:r>
    </w:p>
    <w:p w14:paraId="0982CCBA" w14:textId="77777777" w:rsidR="00E7436B" w:rsidRDefault="00E7436B">
      <w:pPr>
        <w:pStyle w:val="bulletlist"/>
        <w:tabs>
          <w:tab w:val="num" w:pos="648"/>
        </w:tabs>
      </w:pPr>
      <w:r>
        <w:t>Be</w:t>
      </w:r>
      <w:r>
        <w:rPr>
          <w:rFonts w:eastAsia="Times New Roman"/>
        </w:rPr>
        <w:t xml:space="preserve"> </w:t>
      </w:r>
      <w:r>
        <w:t>aware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different</w:t>
      </w:r>
      <w:r>
        <w:rPr>
          <w:rFonts w:eastAsia="Times New Roman"/>
        </w:rPr>
        <w:t xml:space="preserve"> </w:t>
      </w:r>
      <w:r>
        <w:t>meanings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homophones</w:t>
      </w:r>
      <w:r>
        <w:rPr>
          <w:rFonts w:eastAsia="Times New Roman"/>
        </w:rPr>
        <w:t xml:space="preserve"> “</w:t>
      </w:r>
      <w:r>
        <w:t>affect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effect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complement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compliment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discreet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discrete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principal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principle</w:t>
      </w:r>
      <w:r>
        <w:rPr>
          <w:rFonts w:eastAsia="Times New Roman"/>
        </w:rPr>
        <w:t>”</w:t>
      </w:r>
      <w:r>
        <w:t>.</w:t>
      </w:r>
    </w:p>
    <w:p w14:paraId="79F4AE85" w14:textId="77777777" w:rsidR="00E7436B" w:rsidRDefault="00E7436B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confuse</w:t>
      </w:r>
      <w:r>
        <w:rPr>
          <w:rFonts w:eastAsia="Times New Roman"/>
        </w:rPr>
        <w:t xml:space="preserve"> “</w:t>
      </w:r>
      <w:r>
        <w:t>imply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infer</w:t>
      </w:r>
      <w:r>
        <w:rPr>
          <w:rFonts w:eastAsia="Times New Roman"/>
        </w:rPr>
        <w:t>”</w:t>
      </w:r>
      <w:r>
        <w:t>.</w:t>
      </w:r>
    </w:p>
    <w:p w14:paraId="3AD811F0" w14:textId="77777777" w:rsidR="00E7436B" w:rsidRDefault="00E7436B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prefix</w:t>
      </w:r>
      <w:r>
        <w:rPr>
          <w:rFonts w:eastAsia="Times New Roman"/>
        </w:rPr>
        <w:t xml:space="preserve"> “</w:t>
      </w:r>
      <w:r>
        <w:t>non</w:t>
      </w:r>
      <w:r>
        <w:rPr>
          <w:rFonts w:eastAsia="Times New Roman"/>
        </w:rPr>
        <w:t xml:space="preserve">” </w:t>
      </w:r>
      <w:r>
        <w:t>is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word;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joined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modifies,</w:t>
      </w:r>
      <w:r>
        <w:rPr>
          <w:rFonts w:eastAsia="Times New Roman"/>
        </w:rPr>
        <w:t xml:space="preserve"> </w:t>
      </w:r>
      <w:r>
        <w:t>usually</w:t>
      </w:r>
      <w:r>
        <w:rPr>
          <w:rFonts w:eastAsia="Times New Roman"/>
        </w:rPr>
        <w:t xml:space="preserve"> </w:t>
      </w:r>
      <w:r>
        <w:t>without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hyphen.</w:t>
      </w:r>
    </w:p>
    <w:p w14:paraId="0E34F424" w14:textId="77777777" w:rsidR="00E7436B" w:rsidRDefault="00E7436B">
      <w:pPr>
        <w:pStyle w:val="bulletlist"/>
        <w:tabs>
          <w:tab w:val="num" w:pos="648"/>
        </w:tabs>
      </w:pPr>
      <w:r>
        <w:t>There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period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”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Latin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 </w:t>
      </w:r>
      <w:r>
        <w:t>al.</w:t>
      </w:r>
      <w:r>
        <w:rPr>
          <w:rFonts w:eastAsia="Times New Roman"/>
        </w:rPr>
        <w:t>”</w:t>
      </w:r>
      <w:r>
        <w:t>.</w:t>
      </w:r>
    </w:p>
    <w:p w14:paraId="2086B54A" w14:textId="77777777" w:rsidR="00E7436B" w:rsidRDefault="00E7436B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i.e.</w:t>
      </w:r>
      <w:r>
        <w:rPr>
          <w:rFonts w:eastAsia="Times New Roman"/>
        </w:rPr>
        <w:t xml:space="preserve">” </w:t>
      </w:r>
      <w:r>
        <w:t>means</w:t>
      </w:r>
      <w:r>
        <w:rPr>
          <w:rFonts w:eastAsia="Times New Roman"/>
        </w:rPr>
        <w:t xml:space="preserve"> “</w:t>
      </w:r>
      <w:r>
        <w:t>that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e.g.</w:t>
      </w:r>
      <w:r>
        <w:rPr>
          <w:rFonts w:eastAsia="Times New Roman"/>
        </w:rPr>
        <w:t xml:space="preserve">” </w:t>
      </w:r>
      <w:r>
        <w:t>means</w:t>
      </w:r>
      <w:r>
        <w:rPr>
          <w:rFonts w:eastAsia="Times New Roman"/>
        </w:rPr>
        <w:t xml:space="preserve"> “</w:t>
      </w:r>
      <w:r>
        <w:t>for</w:t>
      </w:r>
      <w:r>
        <w:rPr>
          <w:rFonts w:eastAsia="Times New Roman"/>
        </w:rPr>
        <w:t xml:space="preserve"> </w:t>
      </w:r>
      <w:r>
        <w:t>example</w:t>
      </w:r>
      <w:r>
        <w:rPr>
          <w:rFonts w:eastAsia="Times New Roman"/>
        </w:rPr>
        <w:t>”</w:t>
      </w:r>
      <w:r>
        <w:t>.</w:t>
      </w:r>
    </w:p>
    <w:p w14:paraId="6AE591CD" w14:textId="77777777" w:rsidR="00E7436B" w:rsidRDefault="00E7436B">
      <w:pPr>
        <w:pStyle w:val="BodyText"/>
      </w:pPr>
      <w:r>
        <w:t>An</w:t>
      </w:r>
      <w:r>
        <w:rPr>
          <w:rFonts w:eastAsia="Times New Roman"/>
        </w:rPr>
        <w:t xml:space="preserve"> </w:t>
      </w:r>
      <w:r>
        <w:t>excellent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manual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science</w:t>
      </w:r>
      <w:r>
        <w:rPr>
          <w:rFonts w:eastAsia="Times New Roman"/>
        </w:rPr>
        <w:t xml:space="preserve"> </w:t>
      </w:r>
      <w:r>
        <w:t>writers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given by Young </w:t>
      </w:r>
      <w:r>
        <w:t>[7].</w:t>
      </w:r>
    </w:p>
    <w:p w14:paraId="04174EFA" w14:textId="77777777" w:rsidR="00E7436B" w:rsidRDefault="00E7436B">
      <w:pPr>
        <w:pStyle w:val="Heading1"/>
      </w:pPr>
      <w:r>
        <w:t>Using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</w:t>
      </w:r>
    </w:p>
    <w:p w14:paraId="0D3D76B5" w14:textId="77777777" w:rsidR="00E7436B" w:rsidRDefault="00E7436B">
      <w:pPr>
        <w:pStyle w:val="BodyText"/>
      </w:pP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edit</w:t>
      </w:r>
      <w:r>
        <w:rPr>
          <w:rFonts w:eastAsia="Times New Roman"/>
        </w:rPr>
        <w:t xml:space="preserve"> </w:t>
      </w:r>
      <w:r>
        <w:t>has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completed,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ready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template.</w:t>
      </w:r>
      <w:r>
        <w:rPr>
          <w:rFonts w:eastAsia="Times New Roman"/>
        </w:rPr>
        <w:t xml:space="preserve"> </w:t>
      </w:r>
      <w:r>
        <w:t>Duplicate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file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Save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proofErr w:type="gramStart"/>
      <w:r>
        <w:t>command,</w:t>
      </w:r>
      <w:r>
        <w:rPr>
          <w:rFonts w:eastAsia="Times New Roman"/>
        </w:rPr>
        <w:t xml:space="preserve"> </w:t>
      </w:r>
      <w:r>
        <w:t>and</w:t>
      </w:r>
      <w:proofErr w:type="gramEnd"/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naming</w:t>
      </w:r>
      <w:r>
        <w:rPr>
          <w:rFonts w:eastAsia="Times New Roman"/>
        </w:rPr>
        <w:t xml:space="preserve"> </w:t>
      </w:r>
      <w:r>
        <w:t>convention</w:t>
      </w:r>
      <w:r>
        <w:rPr>
          <w:rFonts w:eastAsia="Times New Roman"/>
        </w:rPr>
        <w:t xml:space="preserve"> </w:t>
      </w:r>
      <w:r>
        <w:t>prescribed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conference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newly</w:t>
      </w:r>
      <w:r>
        <w:rPr>
          <w:rFonts w:eastAsia="Times New Roman"/>
        </w:rPr>
        <w:t xml:space="preserve"> </w:t>
      </w:r>
      <w:r>
        <w:t>created</w:t>
      </w:r>
      <w:r>
        <w:rPr>
          <w:rFonts w:eastAsia="Times New Roman"/>
        </w:rPr>
        <w:t xml:space="preserve"> </w:t>
      </w:r>
      <w:r>
        <w:t>file,</w:t>
      </w:r>
      <w:r>
        <w:rPr>
          <w:rFonts w:eastAsia="Times New Roman"/>
        </w:rPr>
        <w:t xml:space="preserve"> </w:t>
      </w:r>
      <w:r>
        <w:t>highlight</w:t>
      </w:r>
      <w:r>
        <w:rPr>
          <w:rFonts w:eastAsia="Times New Roman"/>
        </w:rPr>
        <w:t xml:space="preserve"> </w:t>
      </w:r>
      <w:proofErr w:type="gramStart"/>
      <w:r>
        <w:t>all</w:t>
      </w:r>
      <w:r>
        <w:rPr>
          <w:rFonts w:eastAsia="Times New Roman"/>
        </w:rPr>
        <w:t xml:space="preserve"> </w:t>
      </w:r>
      <w:r>
        <w:t>of</w:t>
      </w:r>
      <w:proofErr w:type="gramEnd"/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contents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import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prepared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file.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now</w:t>
      </w:r>
      <w:r>
        <w:rPr>
          <w:rFonts w:eastAsia="Times New Roman"/>
        </w:rPr>
        <w:t xml:space="preserve"> </w:t>
      </w:r>
      <w:r>
        <w:t>ready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paper;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scroll</w:t>
      </w:r>
      <w:r>
        <w:rPr>
          <w:rFonts w:eastAsia="Times New Roman"/>
        </w:rPr>
        <w:t xml:space="preserve"> </w:t>
      </w:r>
      <w:r>
        <w:t>down</w:t>
      </w:r>
      <w:r>
        <w:rPr>
          <w:rFonts w:eastAsia="Times New Roman"/>
        </w:rPr>
        <w:t xml:space="preserve"> </w:t>
      </w:r>
      <w:r>
        <w:t>window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left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MS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Formatting</w:t>
      </w:r>
      <w:r>
        <w:rPr>
          <w:rFonts w:eastAsia="Times New Roman"/>
        </w:rPr>
        <w:t xml:space="preserve"> </w:t>
      </w:r>
      <w:r>
        <w:t>toolbar.</w:t>
      </w:r>
    </w:p>
    <w:p w14:paraId="09FFC5D7" w14:textId="77777777" w:rsidR="00E7436B" w:rsidRDefault="00E7436B">
      <w:pPr>
        <w:pStyle w:val="Heading2"/>
      </w:pPr>
      <w:r>
        <w:t>Authors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Affiliations</w:t>
      </w:r>
    </w:p>
    <w:p w14:paraId="3455728B" w14:textId="77777777" w:rsidR="00E7436B" w:rsidRDefault="00E7436B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designed</w:t>
      </w:r>
      <w:r>
        <w:rPr>
          <w:rFonts w:eastAsia="Times New Roman"/>
        </w:rPr>
        <w:t xml:space="preserve"> </w:t>
      </w:r>
      <w:r>
        <w:t>so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author</w:t>
      </w:r>
      <w:r>
        <w:rPr>
          <w:rFonts w:eastAsia="Times New Roman"/>
        </w:rPr>
        <w:t xml:space="preserve"> </w:t>
      </w:r>
      <w:r>
        <w:t>affiliations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repeated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time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multiple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same</w:t>
      </w:r>
      <w:r>
        <w:rPr>
          <w:rFonts w:eastAsia="Times New Roman"/>
        </w:rPr>
        <w:t xml:space="preserve"> </w:t>
      </w:r>
      <w:r>
        <w:t>affiliation.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affiliations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proofErr w:type="gramStart"/>
      <w:r>
        <w:t>succinct</w:t>
      </w:r>
      <w:proofErr w:type="gramEnd"/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possible</w:t>
      </w:r>
      <w:r>
        <w:rPr>
          <w:rFonts w:eastAsia="Times New Roman"/>
        </w:rPr>
        <w:t xml:space="preserve"> </w:t>
      </w:r>
      <w:r>
        <w:t>(for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differentiate</w:t>
      </w:r>
      <w:r>
        <w:rPr>
          <w:rFonts w:eastAsia="Times New Roman"/>
        </w:rPr>
        <w:t xml:space="preserve"> </w:t>
      </w:r>
      <w:r>
        <w:t>among</w:t>
      </w:r>
      <w:r>
        <w:rPr>
          <w:rFonts w:eastAsia="Times New Roman"/>
        </w:rPr>
        <w:t xml:space="preserve"> </w:t>
      </w:r>
      <w:r>
        <w:t>departments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same</w:t>
      </w:r>
      <w:r>
        <w:rPr>
          <w:rFonts w:eastAsia="Times New Roman"/>
        </w:rPr>
        <w:t xml:space="preserve"> </w:t>
      </w:r>
      <w:r>
        <w:t>organization).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was</w:t>
      </w:r>
      <w:r>
        <w:rPr>
          <w:rFonts w:eastAsia="Times New Roman"/>
        </w:rPr>
        <w:t xml:space="preserve"> </w:t>
      </w:r>
      <w:r>
        <w:t>designed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affiliations.</w:t>
      </w:r>
    </w:p>
    <w:p w14:paraId="4D180321" w14:textId="77777777" w:rsidR="00E7436B" w:rsidRDefault="00E7436B">
      <w:pPr>
        <w:pStyle w:val="Heading3"/>
      </w:pPr>
      <w:r>
        <w:t>For</w:t>
      </w:r>
      <w:r>
        <w:rPr>
          <w:rFonts w:eastAsia="Times New Roman"/>
        </w:rPr>
        <w:t xml:space="preserve"> </w:t>
      </w:r>
      <w:r>
        <w:t>Author/s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Affiliation</w:t>
      </w:r>
      <w:r>
        <w:rPr>
          <w:rFonts w:eastAsia="Times New Roman"/>
        </w:rPr>
        <w:t xml:space="preserve"> </w:t>
      </w:r>
      <w:r>
        <w:t>(Heading</w:t>
      </w:r>
      <w:r>
        <w:rPr>
          <w:rFonts w:eastAsia="Times New Roman"/>
        </w:rPr>
        <w:t xml:space="preserve"> </w:t>
      </w:r>
      <w:r>
        <w:t>3):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To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change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default,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adjust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template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follows.</w:t>
      </w:r>
    </w:p>
    <w:p w14:paraId="2D3CF184" w14:textId="77777777" w:rsidR="00E7436B" w:rsidRDefault="00E7436B">
      <w:pPr>
        <w:pStyle w:val="Heading4"/>
      </w:pPr>
      <w:r>
        <w:t>Selection</w:t>
      </w:r>
      <w:r>
        <w:rPr>
          <w:rFonts w:eastAsia="Times New Roman"/>
        </w:rPr>
        <w:t xml:space="preserve"> </w:t>
      </w:r>
      <w:r>
        <w:t>(Heading</w:t>
      </w:r>
      <w:r>
        <w:rPr>
          <w:rFonts w:eastAsia="Times New Roman"/>
        </w:rPr>
        <w:t xml:space="preserve"> </w:t>
      </w:r>
      <w:r>
        <w:t>4):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Highlight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author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lines.</w:t>
      </w:r>
    </w:p>
    <w:p w14:paraId="160A1758" w14:textId="77777777" w:rsidR="00E7436B" w:rsidRDefault="00E7436B">
      <w:pPr>
        <w:pStyle w:val="Heading4"/>
      </w:pPr>
      <w:r>
        <w:t>Change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Select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Format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i w:val="0"/>
          <w:iCs w:val="0"/>
        </w:rPr>
        <w:br/>
        <w:t>Columns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&gt;Presets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One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Column.</w:t>
      </w:r>
      <w:r>
        <w:rPr>
          <w:rFonts w:eastAsia="Times New Roman"/>
          <w:i w:val="0"/>
          <w:iCs w:val="0"/>
        </w:rPr>
        <w:t xml:space="preserve"> </w:t>
      </w:r>
    </w:p>
    <w:p w14:paraId="1C2E3BE6" w14:textId="77777777" w:rsidR="00E7436B" w:rsidRDefault="00E7436B">
      <w:pPr>
        <w:pStyle w:val="Heading4"/>
      </w:pPr>
      <w:r>
        <w:t>Deletion: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Delete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author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second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affiliation.</w:t>
      </w:r>
    </w:p>
    <w:p w14:paraId="34BCB17C" w14:textId="77777777" w:rsidR="00E7436B" w:rsidRDefault="00E7436B">
      <w:pPr>
        <w:pStyle w:val="Heading3"/>
      </w:pPr>
      <w:r>
        <w:t>For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Affiliations: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To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change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default,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adjust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template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follows.</w:t>
      </w:r>
    </w:p>
    <w:p w14:paraId="45F1AE19" w14:textId="77777777" w:rsidR="00E7436B" w:rsidRDefault="00E7436B">
      <w:pPr>
        <w:pStyle w:val="Heading4"/>
      </w:pPr>
      <w:r>
        <w:t>Selection: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Highlight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author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lines.</w:t>
      </w:r>
    </w:p>
    <w:p w14:paraId="63B0DCEE" w14:textId="77777777" w:rsidR="00E7436B" w:rsidRDefault="00E7436B">
      <w:pPr>
        <w:pStyle w:val="Heading4"/>
      </w:pPr>
      <w:r>
        <w:t>Change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Select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Format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i w:val="0"/>
          <w:iCs w:val="0"/>
        </w:rPr>
        <w:br/>
        <w:t>Columns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Presets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One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Column.</w:t>
      </w:r>
      <w:r>
        <w:rPr>
          <w:rFonts w:eastAsia="Times New Roman"/>
          <w:i w:val="0"/>
          <w:iCs w:val="0"/>
        </w:rPr>
        <w:t xml:space="preserve"> </w:t>
      </w:r>
    </w:p>
    <w:p w14:paraId="13188D3A" w14:textId="77777777" w:rsidR="00E7436B" w:rsidRDefault="00E7436B">
      <w:pPr>
        <w:pStyle w:val="Heading4"/>
      </w:pPr>
      <w:r>
        <w:t>Highlight</w:t>
      </w:r>
      <w:r>
        <w:rPr>
          <w:rFonts w:eastAsia="Times New Roman"/>
        </w:rPr>
        <w:t xml:space="preserve"> </w:t>
      </w:r>
      <w:r>
        <w:t>Author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Affiliation</w:t>
      </w:r>
      <w:r>
        <w:rPr>
          <w:rFonts w:eastAsia="Times New Roman"/>
        </w:rPr>
        <w:t xml:space="preserve"> </w:t>
      </w:r>
      <w:r>
        <w:t>Lines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Affiliation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Copy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Selection.</w:t>
      </w:r>
    </w:p>
    <w:p w14:paraId="2FEE99BA" w14:textId="77777777" w:rsidR="00E7436B" w:rsidRDefault="00E7436B">
      <w:pPr>
        <w:pStyle w:val="Heading4"/>
      </w:pPr>
      <w:r>
        <w:t>Formatting: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Insert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one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hard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return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immediately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after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last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character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last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line.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paste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down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copy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1.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Repeat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necessary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each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additional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affiliation.</w:t>
      </w:r>
    </w:p>
    <w:p w14:paraId="6F8C3C20" w14:textId="77777777" w:rsidR="00E7436B" w:rsidRDefault="00E7436B">
      <w:pPr>
        <w:pStyle w:val="Heading4"/>
      </w:pPr>
      <w:r>
        <w:t>Reassign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Columns:</w:t>
      </w:r>
      <w:r>
        <w:rPr>
          <w:rFonts w:eastAsia="Times New Roman"/>
        </w:rPr>
        <w:t xml:space="preserve"> </w:t>
      </w:r>
      <w:r>
        <w:rPr>
          <w:i w:val="0"/>
          <w:iCs w:val="0"/>
        </w:rPr>
        <w:t>Place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your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cursor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right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last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character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last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even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numbered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(e.g.,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if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there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are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five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affiliations,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place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your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cursor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end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fourth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affiliation).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Drag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cursor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up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highlight</w:t>
      </w:r>
      <w:r>
        <w:rPr>
          <w:rFonts w:eastAsia="Times New Roman"/>
          <w:i w:val="0"/>
          <w:iCs w:val="0"/>
        </w:rPr>
        <w:t xml:space="preserve"> </w:t>
      </w:r>
      <w:proofErr w:type="gramStart"/>
      <w:r>
        <w:rPr>
          <w:i w:val="0"/>
          <w:iCs w:val="0"/>
        </w:rPr>
        <w:t>all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proofErr w:type="gramEnd"/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above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author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lines.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Go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lastRenderedPageBreak/>
        <w:t>Format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&gt;</w:t>
      </w:r>
      <w:r>
        <w:rPr>
          <w:rFonts w:eastAsia="Times New Roman"/>
          <w:i w:val="0"/>
          <w:iCs w:val="0"/>
        </w:rPr>
        <w:t xml:space="preserve">  </w:t>
      </w:r>
      <w:r>
        <w:rPr>
          <w:i w:val="0"/>
          <w:iCs w:val="0"/>
        </w:rPr>
        <w:t>Columns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select</w:t>
      </w:r>
      <w:r>
        <w:rPr>
          <w:rFonts w:eastAsia="Times New Roman"/>
          <w:i w:val="0"/>
          <w:iCs w:val="0"/>
        </w:rPr>
        <w:t xml:space="preserve"> “</w:t>
      </w:r>
      <w:r>
        <w:rPr>
          <w:i w:val="0"/>
          <w:iCs w:val="0"/>
        </w:rPr>
        <w:t>2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Columns</w:t>
      </w:r>
      <w:r>
        <w:rPr>
          <w:rFonts w:eastAsia="Times New Roman"/>
          <w:i w:val="0"/>
          <w:iCs w:val="0"/>
        </w:rPr>
        <w:t>”</w:t>
      </w:r>
      <w:r>
        <w:rPr>
          <w:i w:val="0"/>
          <w:iCs w:val="0"/>
        </w:rPr>
        <w:t>.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If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you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have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odd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number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of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affiliations,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final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affiliation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will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be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centered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on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the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page;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all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previous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will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be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in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two</w:t>
      </w:r>
      <w:r>
        <w:rPr>
          <w:rFonts w:eastAsia="Times New Roman"/>
          <w:i w:val="0"/>
          <w:iCs w:val="0"/>
        </w:rPr>
        <w:t xml:space="preserve"> </w:t>
      </w:r>
      <w:r>
        <w:rPr>
          <w:i w:val="0"/>
          <w:iCs w:val="0"/>
        </w:rPr>
        <w:t>columns.</w:t>
      </w:r>
    </w:p>
    <w:p w14:paraId="71EB835F" w14:textId="77777777" w:rsidR="00E7436B" w:rsidRDefault="00E7436B">
      <w:pPr>
        <w:pStyle w:val="Heading2"/>
      </w:pPr>
      <w:r>
        <w:t>Identify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Headings</w:t>
      </w:r>
    </w:p>
    <w:p w14:paraId="731BB524" w14:textId="77777777" w:rsidR="00E7436B" w:rsidRDefault="00E7436B">
      <w:pPr>
        <w:pStyle w:val="BodyText"/>
      </w:pPr>
      <w:r>
        <w:t>Headings,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heads,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organizational</w:t>
      </w:r>
      <w:r>
        <w:rPr>
          <w:rFonts w:eastAsia="Times New Roman"/>
        </w:rPr>
        <w:t xml:space="preserve"> </w:t>
      </w:r>
      <w:r>
        <w:t>devices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guide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reader</w:t>
      </w:r>
      <w:r>
        <w:rPr>
          <w:rFonts w:eastAsia="Times New Roman"/>
        </w:rPr>
        <w:t xml:space="preserve"> </w:t>
      </w:r>
      <w:r>
        <w:t>through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types:</w:t>
      </w:r>
      <w:r>
        <w:rPr>
          <w:rFonts w:eastAsia="Times New Roman"/>
        </w:rPr>
        <w:t xml:space="preserve"> </w:t>
      </w:r>
      <w:r>
        <w:t>component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heads.</w:t>
      </w:r>
    </w:p>
    <w:p w14:paraId="090119FF" w14:textId="77777777" w:rsidR="00E7436B" w:rsidRDefault="00E7436B">
      <w:pPr>
        <w:pStyle w:val="BodyText"/>
      </w:pPr>
      <w:r>
        <w:t>Component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identify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different</w:t>
      </w:r>
      <w:r>
        <w:rPr>
          <w:rFonts w:eastAsia="Times New Roman"/>
        </w:rPr>
        <w:t xml:space="preserve"> </w:t>
      </w:r>
      <w:r>
        <w:t>components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topically</w:t>
      </w:r>
      <w:r>
        <w:rPr>
          <w:rFonts w:eastAsia="Times New Roman"/>
        </w:rPr>
        <w:t xml:space="preserve"> </w:t>
      </w:r>
      <w:r>
        <w:t>subordinate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other.</w:t>
      </w:r>
      <w:r>
        <w:rPr>
          <w:rFonts w:eastAsia="Times New Roman"/>
        </w:rPr>
        <w:t xml:space="preserve"> </w:t>
      </w:r>
      <w:r>
        <w:t>Examples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Acknowledgments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References</w:t>
      </w:r>
      <w:r>
        <w:rPr>
          <w:rFonts w:eastAsia="Times New Roman"/>
        </w:rPr>
        <w:t xml:space="preserve"> </w:t>
      </w:r>
      <w:r>
        <w:t>and,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these,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correct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5</w:t>
      </w:r>
      <w:r>
        <w:rPr>
          <w:rFonts w:eastAsia="Times New Roman"/>
          <w:i/>
          <w:iCs/>
        </w:rPr>
        <w:t>”</w:t>
      </w:r>
      <w:r>
        <w:t>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figure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caption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captions,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  <w:i/>
          <w:iCs/>
        </w:rPr>
        <w:t xml:space="preserve"> “</w:t>
      </w:r>
      <w:r>
        <w:rPr>
          <w:i/>
          <w:iCs/>
        </w:rPr>
        <w:t>table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head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title.</w:t>
      </w:r>
      <w:r>
        <w:rPr>
          <w:rFonts w:eastAsia="Times New Roman"/>
        </w:rPr>
        <w:t xml:space="preserve"> </w:t>
      </w:r>
      <w:r>
        <w:t>Run-in</w:t>
      </w:r>
      <w:r>
        <w:rPr>
          <w:rFonts w:eastAsia="Times New Roman"/>
        </w:rPr>
        <w:t xml:space="preserve"> </w:t>
      </w:r>
      <w:r>
        <w:t>heads,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Abstract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require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apply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(in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case,</w:t>
      </w:r>
      <w:r>
        <w:rPr>
          <w:rFonts w:eastAsia="Times New Roman"/>
        </w:rPr>
        <w:t xml:space="preserve"> </w:t>
      </w:r>
      <w:r>
        <w:t>italic)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addition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provided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proofErr w:type="gramStart"/>
      <w:r>
        <w:t>drop</w:t>
      </w:r>
      <w:r>
        <w:rPr>
          <w:rFonts w:eastAsia="Times New Roman"/>
        </w:rPr>
        <w:t xml:space="preserve"> </w:t>
      </w:r>
      <w:r>
        <w:t>down</w:t>
      </w:r>
      <w:proofErr w:type="gramEnd"/>
      <w:r>
        <w:rPr>
          <w:rFonts w:eastAsia="Times New Roman"/>
        </w:rPr>
        <w:t xml:space="preserve"> </w:t>
      </w:r>
      <w:r>
        <w:t>menu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differentiate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from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</w:p>
    <w:p w14:paraId="0A4EFF1E" w14:textId="77777777" w:rsidR="00E7436B" w:rsidRDefault="00E7436B">
      <w:pPr>
        <w:pStyle w:val="BodyText"/>
      </w:pPr>
      <w:r>
        <w:t>Text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organize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topics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relational,</w:t>
      </w:r>
      <w:r>
        <w:rPr>
          <w:rFonts w:eastAsia="Times New Roman"/>
        </w:rPr>
        <w:t xml:space="preserve"> </w:t>
      </w:r>
      <w:r>
        <w:t>hierarchical</w:t>
      </w:r>
      <w:r>
        <w:rPr>
          <w:rFonts w:eastAsia="Times New Roman"/>
        </w:rPr>
        <w:t xml:space="preserve"> </w:t>
      </w:r>
      <w:r>
        <w:t>basis.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primary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because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subsequent</w:t>
      </w:r>
      <w:r>
        <w:rPr>
          <w:rFonts w:eastAsia="Times New Roman"/>
        </w:rPr>
        <w:t xml:space="preserve"> </w:t>
      </w:r>
      <w:r>
        <w:t>material</w:t>
      </w:r>
      <w:r>
        <w:rPr>
          <w:rFonts w:eastAsia="Times New Roman"/>
        </w:rPr>
        <w:t xml:space="preserve"> </w:t>
      </w:r>
      <w:r>
        <w:t>relates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elaborates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topic.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sub-topics,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next</w:t>
      </w:r>
      <w:r>
        <w:rPr>
          <w:rFonts w:eastAsia="Times New Roman"/>
        </w:rPr>
        <w:t xml:space="preserve"> </w:t>
      </w:r>
      <w:r>
        <w:t>level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(uppercase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numerals)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and,</w:t>
      </w:r>
      <w:r>
        <w:rPr>
          <w:rFonts w:eastAsia="Times New Roman"/>
        </w:rPr>
        <w:t xml:space="preserve"> </w:t>
      </w:r>
      <w:r>
        <w:t>conversely,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least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sub-topics,</w:t>
      </w:r>
      <w:r>
        <w:rPr>
          <w:rFonts w:eastAsia="Times New Roman"/>
        </w:rPr>
        <w:t xml:space="preserve"> </w:t>
      </w:r>
      <w:r>
        <w:t>then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subheads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introduced.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named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1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</w:rPr>
        <w:t xml:space="preserve"> 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2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  <w:i/>
          <w:iCs/>
        </w:rPr>
        <w:t xml:space="preserve"> 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3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4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prescribed.</w:t>
      </w:r>
    </w:p>
    <w:p w14:paraId="139DCD36" w14:textId="77777777" w:rsidR="00E7436B" w:rsidRDefault="00E7436B">
      <w:pPr>
        <w:pStyle w:val="Heading2"/>
      </w:pP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</w:p>
    <w:p w14:paraId="27D643A5" w14:textId="77777777" w:rsidR="00E7436B" w:rsidRDefault="00E7436B">
      <w:pPr>
        <w:pStyle w:val="BodyText"/>
      </w:pPr>
      <w:r>
        <w:t>Place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top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bottom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placing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middle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Large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span</w:t>
      </w:r>
      <w:r>
        <w:rPr>
          <w:rFonts w:eastAsia="Times New Roman"/>
        </w:rPr>
        <w:t xml:space="preserve"> </w:t>
      </w:r>
      <w:r>
        <w:t>across</w:t>
      </w:r>
      <w:r>
        <w:rPr>
          <w:rFonts w:eastAsia="Times New Roman"/>
        </w:rPr>
        <w:t xml:space="preserve"> </w:t>
      </w:r>
      <w:r>
        <w:t>both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captions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below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figures;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captions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above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tables.</w:t>
      </w:r>
      <w:r>
        <w:rPr>
          <w:rFonts w:eastAsia="Times New Roman"/>
        </w:rPr>
        <w:t xml:space="preserve"> </w:t>
      </w:r>
      <w:r>
        <w:t>Insert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  <w:r>
        <w:rPr>
          <w:rFonts w:eastAsia="Times New Roman"/>
        </w:rPr>
        <w:t xml:space="preserve"> 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Fig.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” in the text, and “Figure 1”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beginning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sentence.</w:t>
      </w:r>
    </w:p>
    <w:p w14:paraId="61EDDF2A" w14:textId="77777777" w:rsidR="00E7436B" w:rsidRDefault="00E7436B">
      <w:pPr>
        <w:pStyle w:val="BodyText"/>
      </w:pPr>
      <w:r>
        <w:t>Use</w:t>
      </w:r>
      <w:r>
        <w:rPr>
          <w:rFonts w:eastAsia="Times New Roman"/>
        </w:rPr>
        <w:t xml:space="preserve"> </w:t>
      </w:r>
      <w:proofErr w:type="gramStart"/>
      <w:r>
        <w:t>8</w:t>
      </w:r>
      <w:r>
        <w:rPr>
          <w:rFonts w:eastAsia="Times New Roman"/>
        </w:rPr>
        <w:t xml:space="preserve"> </w:t>
      </w:r>
      <w:r>
        <w:t>point</w:t>
      </w:r>
      <w:proofErr w:type="gramEnd"/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New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labels.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words</w:t>
      </w:r>
      <w:r>
        <w:rPr>
          <w:rFonts w:eastAsia="Times New Roman"/>
        </w:rPr>
        <w:t xml:space="preserve"> </w:t>
      </w:r>
      <w:r>
        <w:t>rather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writing</w:t>
      </w:r>
      <w:r>
        <w:rPr>
          <w:rFonts w:eastAsia="Times New Roman"/>
        </w:rPr>
        <w:t xml:space="preserve"> </w:t>
      </w:r>
      <w:r>
        <w:t>figure-axis</w:t>
      </w:r>
      <w:r>
        <w:rPr>
          <w:rFonts w:eastAsia="Times New Roman"/>
        </w:rPr>
        <w:t xml:space="preserve"> </w:t>
      </w:r>
      <w:r>
        <w:t>labels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confusing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reader.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quantity</w:t>
      </w:r>
      <w:r>
        <w:rPr>
          <w:rFonts w:eastAsia="Times New Roman"/>
        </w:rPr>
        <w:t xml:space="preserve"> “</w:t>
      </w:r>
      <w:r>
        <w:t>Magnetization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“</w:t>
      </w:r>
      <w:r>
        <w:t>Magnetization,</w:t>
      </w:r>
      <w:r>
        <w:rPr>
          <w:rFonts w:eastAsia="Times New Roman"/>
        </w:rPr>
        <w:t xml:space="preserve"> </w:t>
      </w:r>
      <w:r>
        <w:t>M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just</w:t>
      </w:r>
      <w:r>
        <w:rPr>
          <w:rFonts w:eastAsia="Times New Roman"/>
        </w:rPr>
        <w:t xml:space="preserve"> “</w:t>
      </w:r>
      <w:r>
        <w:t>M</w:t>
      </w:r>
      <w:r>
        <w:rPr>
          <w:rFonts w:eastAsia="Times New Roman"/>
        </w:rPr>
        <w:t>”</w:t>
      </w:r>
      <w:r>
        <w:t>.</w:t>
      </w:r>
    </w:p>
    <w:p w14:paraId="7D97405F" w14:textId="77777777" w:rsidR="00E7436B" w:rsidRDefault="00E7436B">
      <w:pPr>
        <w:pStyle w:val="BodyText"/>
      </w:pPr>
      <w:r>
        <w:t>If</w:t>
      </w:r>
      <w:r>
        <w:rPr>
          <w:rFonts w:eastAsia="Times New Roman"/>
        </w:rPr>
        <w:t xml:space="preserve"> </w:t>
      </w:r>
      <w:r>
        <w:t>including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label,</w:t>
      </w:r>
      <w:r>
        <w:rPr>
          <w:rFonts w:eastAsia="Times New Roman"/>
        </w:rPr>
        <w:t xml:space="preserve"> </w:t>
      </w:r>
      <w:r>
        <w:t>present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parentheses.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label</w:t>
      </w:r>
      <w:r>
        <w:rPr>
          <w:rFonts w:eastAsia="Times New Roman"/>
        </w:rPr>
        <w:t xml:space="preserve"> </w:t>
      </w:r>
      <w:r>
        <w:t>axes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units.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“</w:t>
      </w:r>
      <w:r>
        <w:t>Magnetization</w:t>
      </w:r>
      <w:r>
        <w:rPr>
          <w:rFonts w:eastAsia="Times New Roman"/>
        </w:rPr>
        <w:t xml:space="preserve"> </w:t>
      </w:r>
      <w:r>
        <w:t>(A/m)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Magnetization</w:t>
      </w:r>
      <w:r>
        <w:rPr>
          <w:rFonts w:eastAsia="Times New Roman"/>
        </w:rPr>
        <w:t xml:space="preserve"> </w:t>
      </w:r>
      <w:r>
        <w:t>{A[m(1)]}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just</w:t>
      </w:r>
      <w:r>
        <w:rPr>
          <w:rFonts w:eastAsia="Times New Roman"/>
        </w:rPr>
        <w:t xml:space="preserve"> “</w:t>
      </w:r>
      <w:r>
        <w:t>A/m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label</w:t>
      </w:r>
      <w:r>
        <w:rPr>
          <w:rFonts w:eastAsia="Times New Roman"/>
        </w:rPr>
        <w:t xml:space="preserve"> </w:t>
      </w:r>
      <w:r>
        <w:t>axes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ratio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quantities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units.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“</w:t>
      </w:r>
      <w:r>
        <w:t>Temperature</w:t>
      </w:r>
      <w:r>
        <w:rPr>
          <w:rFonts w:eastAsia="Times New Roman"/>
        </w:rPr>
        <w:t xml:space="preserve"> </w:t>
      </w:r>
      <w:r>
        <w:t>(K)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Temperature/K</w:t>
      </w:r>
      <w:r>
        <w:rPr>
          <w:rFonts w:eastAsia="Times New Roman"/>
        </w:rPr>
        <w:t>”</w:t>
      </w:r>
      <w:r>
        <w:t>.</w:t>
      </w:r>
    </w:p>
    <w:p w14:paraId="2E8D6EDB" w14:textId="77777777" w:rsidR="00E7436B" w:rsidRDefault="00E7436B">
      <w:pPr>
        <w:pStyle w:val="Heading2"/>
      </w:pPr>
      <w:r>
        <w:t>Footnotes</w:t>
      </w:r>
    </w:p>
    <w:p w14:paraId="02E2823B" w14:textId="77777777" w:rsidR="00E7436B" w:rsidRDefault="00E7436B">
      <w:pPr>
        <w:pStyle w:val="BodyText"/>
        <w:rPr>
          <w:rFonts w:eastAsia="Times New Roman"/>
        </w:rPr>
      </w:pPr>
      <w:r>
        <w:t>Use</w:t>
      </w:r>
      <w:r>
        <w:rPr>
          <w:rFonts w:eastAsia="Times New Roman"/>
        </w:rPr>
        <w:t xml:space="preserve"> </w:t>
      </w:r>
      <w:r>
        <w:t>footnotes</w:t>
      </w:r>
      <w:r>
        <w:rPr>
          <w:rFonts w:eastAsia="Times New Roman"/>
        </w:rPr>
        <w:t xml:space="preserve"> </w:t>
      </w:r>
      <w:r>
        <w:t>sparingly</w:t>
      </w:r>
      <w:r>
        <w:rPr>
          <w:rFonts w:eastAsia="Times New Roman"/>
        </w:rPr>
        <w:t xml:space="preserve"> </w:t>
      </w:r>
      <w:r>
        <w:t>(or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all)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place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bottom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column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page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which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referenced.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8-point</w:t>
      </w:r>
      <w:r>
        <w:rPr>
          <w:rFonts w:eastAsia="Times New Roman"/>
        </w:rPr>
        <w:t xml:space="preserve"> </w:t>
      </w:r>
      <w:r>
        <w:t>type,</w:t>
      </w:r>
      <w:r>
        <w:rPr>
          <w:rFonts w:eastAsia="Times New Roman"/>
        </w:rPr>
        <w:t xml:space="preserve"> </w:t>
      </w:r>
      <w:r>
        <w:t>single-spaced.</w:t>
      </w:r>
      <w:r>
        <w:rPr>
          <w:rFonts w:eastAsia="Times New Roman"/>
        </w:rPr>
        <w:t xml:space="preserve"> </w:t>
      </w:r>
    </w:p>
    <w:p w14:paraId="46AACD87" w14:textId="77777777" w:rsidR="00E7436B" w:rsidRDefault="00E7436B">
      <w:pPr>
        <w:pStyle w:val="BodyText"/>
        <w:rPr>
          <w:rFonts w:eastAsia="Times New Roman"/>
        </w:rPr>
      </w:pPr>
      <w:r>
        <w:rPr>
          <w:rFonts w:eastAsia="Times New Roman"/>
        </w:rPr>
        <w:t>To help your readers, avoid using footnotes altogether and include necessary peripheral observations in the text (within parentheses, if you prefer, as in this sentence).</w:t>
      </w:r>
    </w:p>
    <w:p w14:paraId="219B8173" w14:textId="77777777" w:rsidR="00E7436B" w:rsidRDefault="00E7436B">
      <w:pPr>
        <w:pStyle w:val="BodyText"/>
      </w:pPr>
      <w:r>
        <w:rPr>
          <w:rFonts w:eastAsia="Times New Roman"/>
        </w:rPr>
        <w:t>Number footnotes separately from reference numbers, and in superscripts. Do not put footnotes in the reference list. Use letters for table footnotes.</w:t>
      </w:r>
    </w:p>
    <w:p w14:paraId="65C1D53E" w14:textId="77777777" w:rsidR="00E7436B" w:rsidRDefault="00E7436B">
      <w:pPr>
        <w:pStyle w:val="tablehead"/>
      </w:pPr>
      <w:r>
        <w:t>Table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Styles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29"/>
      </w:tblGrid>
      <w:tr w:rsidR="00FD0535" w14:paraId="2BE19934" w14:textId="77777777">
        <w:trPr>
          <w:cantSplit/>
          <w:trHeight w:val="240"/>
          <w:tblHeader/>
        </w:trPr>
        <w:tc>
          <w:tcPr>
            <w:tcW w:w="720" w:type="dxa"/>
            <w:vAlign w:val="center"/>
          </w:tcPr>
          <w:p w14:paraId="581E9BC4" w14:textId="77777777" w:rsidR="00E7436B" w:rsidRDefault="00E7436B">
            <w:pPr>
              <w:pStyle w:val="tablecolhead"/>
              <w:snapToGrid w:val="0"/>
            </w:pPr>
            <w:r>
              <w:t>Table</w:t>
            </w:r>
            <w:r>
              <w:rPr>
                <w:rFonts w:eastAsia="Times New Roman"/>
              </w:rPr>
              <w:t xml:space="preserve"> </w:t>
            </w:r>
            <w:r>
              <w:t>Head</w:t>
            </w:r>
          </w:p>
        </w:tc>
        <w:tc>
          <w:tcPr>
            <w:tcW w:w="4169" w:type="dxa"/>
            <w:gridSpan w:val="3"/>
            <w:vAlign w:val="center"/>
          </w:tcPr>
          <w:p w14:paraId="294A8BCA" w14:textId="77777777" w:rsidR="00E7436B" w:rsidRDefault="00E7436B">
            <w:pPr>
              <w:pStyle w:val="tablecolhead"/>
              <w:snapToGrid w:val="0"/>
            </w:pPr>
            <w:r>
              <w:t>Table</w:t>
            </w:r>
            <w:r>
              <w:rPr>
                <w:rFonts w:eastAsia="Times New Roman"/>
              </w:rPr>
              <w:t xml:space="preserve"> </w:t>
            </w:r>
            <w:r>
              <w:t>Column</w:t>
            </w:r>
            <w:r>
              <w:rPr>
                <w:rFonts w:eastAsia="Times New Roman"/>
              </w:rPr>
              <w:t xml:space="preserve"> </w:t>
            </w:r>
            <w:r>
              <w:t>Head</w:t>
            </w:r>
          </w:p>
        </w:tc>
      </w:tr>
      <w:tr w:rsidR="00FD0535" w14:paraId="3E67C90B" w14:textId="77777777">
        <w:trPr>
          <w:cantSplit/>
          <w:trHeight w:val="240"/>
          <w:tblHeader/>
        </w:trPr>
        <w:tc>
          <w:tcPr>
            <w:tcW w:w="720" w:type="dxa"/>
          </w:tcPr>
          <w:p w14:paraId="08BF2B0C" w14:textId="77777777" w:rsidR="00E7436B" w:rsidRDefault="00E7436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8E325F4" w14:textId="77777777" w:rsidR="00E7436B" w:rsidRDefault="00E7436B">
            <w:pPr>
              <w:pStyle w:val="tablecolsubhead"/>
              <w:snapToGrid w:val="0"/>
            </w:pPr>
            <w:r>
              <w:t>Table</w:t>
            </w:r>
            <w:r>
              <w:rPr>
                <w:rFonts w:eastAsia="Times New Roman"/>
              </w:rPr>
              <w:t xml:space="preserve"> </w:t>
            </w:r>
            <w:r>
              <w:t>column</w:t>
            </w:r>
            <w:r>
              <w:rPr>
                <w:rFonts w:eastAsia="Times New Roman"/>
              </w:rPr>
              <w:t xml:space="preserve"> </w:t>
            </w:r>
            <w:r>
              <w:t>subhead</w:t>
            </w:r>
          </w:p>
        </w:tc>
        <w:tc>
          <w:tcPr>
            <w:tcW w:w="900" w:type="dxa"/>
            <w:vAlign w:val="center"/>
          </w:tcPr>
          <w:p w14:paraId="2D33DD21" w14:textId="77777777" w:rsidR="00E7436B" w:rsidRDefault="00E7436B">
            <w:pPr>
              <w:pStyle w:val="tablecolsubhead"/>
              <w:snapToGrid w:val="0"/>
            </w:pPr>
            <w:r>
              <w:t>Subhead</w:t>
            </w:r>
          </w:p>
        </w:tc>
        <w:tc>
          <w:tcPr>
            <w:tcW w:w="929" w:type="dxa"/>
            <w:vAlign w:val="center"/>
          </w:tcPr>
          <w:p w14:paraId="39B70C83" w14:textId="77777777" w:rsidR="00E7436B" w:rsidRDefault="00E7436B">
            <w:pPr>
              <w:pStyle w:val="tablecolsubhead"/>
              <w:snapToGrid w:val="0"/>
            </w:pPr>
            <w:r>
              <w:t>Subhead</w:t>
            </w:r>
          </w:p>
        </w:tc>
      </w:tr>
      <w:tr w:rsidR="00FD0535" w14:paraId="73C4FFE0" w14:textId="77777777">
        <w:trPr>
          <w:trHeight w:val="320"/>
        </w:trPr>
        <w:tc>
          <w:tcPr>
            <w:tcW w:w="720" w:type="dxa"/>
            <w:vAlign w:val="center"/>
          </w:tcPr>
          <w:p w14:paraId="2E988177" w14:textId="77777777" w:rsidR="00E7436B" w:rsidRDefault="00E7436B">
            <w:pPr>
              <w:pStyle w:val="tablecopy"/>
              <w:snapToGrid w:val="0"/>
            </w:pPr>
            <w:r>
              <w:t>copy</w:t>
            </w:r>
          </w:p>
        </w:tc>
        <w:tc>
          <w:tcPr>
            <w:tcW w:w="2340" w:type="dxa"/>
            <w:vAlign w:val="center"/>
          </w:tcPr>
          <w:p w14:paraId="2BAB7D3C" w14:textId="77777777" w:rsidR="00E7436B" w:rsidRDefault="00E7436B">
            <w:pPr>
              <w:pStyle w:val="tablecopy"/>
              <w:snapToGrid w:val="0"/>
            </w:pPr>
            <w:r>
              <w:t>More</w:t>
            </w:r>
            <w:r>
              <w:rPr>
                <w:rFonts w:eastAsia="Times New Roman"/>
              </w:rPr>
              <w:t xml:space="preserve"> </w:t>
            </w:r>
            <w:r>
              <w:t>table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t>copy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00" w:type="dxa"/>
            <w:vAlign w:val="center"/>
          </w:tcPr>
          <w:p w14:paraId="6CF039D1" w14:textId="77777777" w:rsidR="00E7436B" w:rsidRDefault="00E7436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29" w:type="dxa"/>
            <w:vAlign w:val="center"/>
          </w:tcPr>
          <w:p w14:paraId="56E6EAA7" w14:textId="77777777" w:rsidR="00E7436B" w:rsidRDefault="00E7436B">
            <w:pPr>
              <w:snapToGrid w:val="0"/>
              <w:rPr>
                <w:sz w:val="16"/>
                <w:szCs w:val="16"/>
              </w:rPr>
            </w:pPr>
          </w:p>
        </w:tc>
      </w:tr>
    </w:tbl>
    <w:p w14:paraId="67993433" w14:textId="77777777" w:rsidR="00E7436B" w:rsidRDefault="00E7436B">
      <w:pPr>
        <w:pStyle w:val="tablefootnote"/>
      </w:pPr>
      <w:r>
        <w:t>a.</w:t>
      </w:r>
      <w:r>
        <w:rPr>
          <w:rFonts w:eastAsia="Times New Roman"/>
        </w:rPr>
        <w:t xml:space="preserve"> </w:t>
      </w:r>
      <w:r>
        <w:t>Sample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footnote.</w:t>
      </w:r>
      <w:r>
        <w:rPr>
          <w:rFonts w:eastAsia="Times New Roman"/>
        </w:rPr>
        <w:t xml:space="preserve"> </w:t>
      </w:r>
      <w:r>
        <w:rPr>
          <w:i/>
          <w:iCs/>
        </w:rPr>
        <w:t>(table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footnote)</w:t>
      </w:r>
    </w:p>
    <w:p w14:paraId="7B74843B" w14:textId="77777777" w:rsidR="00E7436B" w:rsidRDefault="00BA0268">
      <w:pPr>
        <w:pStyle w:val="figurecaption"/>
        <w:rPr>
          <w:rFonts w:eastAsia="Times New Roman"/>
        </w:rPr>
      </w:pPr>
      <w:r>
        <w:rPr>
          <w:noProof/>
          <w:lang w:val="en-GB" w:eastAsia="en-GB" w:bidi="th-TH"/>
        </w:rPr>
        <mc:AlternateContent>
          <mc:Choice Requires="wps">
            <w:drawing>
              <wp:anchor distT="0" distB="0" distL="114935" distR="114935" simplePos="0" relativeHeight="251658752" behindDoc="1" locked="0" layoutInCell="1" allowOverlap="1" wp14:anchorId="7C4B01D6" wp14:editId="64927516">
                <wp:simplePos x="0" y="0"/>
                <wp:positionH relativeFrom="column">
                  <wp:posOffset>134620</wp:posOffset>
                </wp:positionH>
                <wp:positionV relativeFrom="paragraph">
                  <wp:posOffset>-14605</wp:posOffset>
                </wp:positionV>
                <wp:extent cx="2980690" cy="1612900"/>
                <wp:effectExtent l="0" t="0" r="10160" b="25400"/>
                <wp:wrapTight wrapText="bothSides">
                  <wp:wrapPolygon edited="0">
                    <wp:start x="0" y="0"/>
                    <wp:lineTo x="0" y="21685"/>
                    <wp:lineTo x="21536" y="21685"/>
                    <wp:lineTo x="21536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786C7" w14:textId="77777777" w:rsidR="00E7436B" w:rsidRDefault="00E7436B">
                            <w:pPr>
                              <w:pStyle w:val="BodyText"/>
                            </w:pPr>
                            <w:r>
                              <w:t>We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suggest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text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box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insert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graphic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(ideally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300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dpi,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fonts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embedded)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because,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MSW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document,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method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somewhat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inserting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picture.</w:t>
                            </w:r>
                          </w:p>
                          <w:p w14:paraId="0B7A5C62" w14:textId="77777777" w:rsidR="00E7436B" w:rsidRDefault="00E7436B">
                            <w:pPr>
                              <w:pStyle w:val="BodyText"/>
                              <w:spacing w:after="120"/>
                            </w:pPr>
                            <w:r>
                              <w:t>To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non-visible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Example of a figure caption. 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</w:rPr>
                              <w:t xml:space="preserve">(figure caption) </w:t>
                            </w:r>
                            <w:r>
                              <w:t>your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frame,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MSWord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pull-down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menu,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select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Format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&gt;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Borders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Shading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&gt;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>
                              <w:t>Select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”</w:t>
                            </w:r>
                            <w:r>
                              <w:t>None</w:t>
                            </w:r>
                            <w:r>
                              <w:rPr>
                                <w:rFonts w:eastAsia="Times New Roman"/>
                              </w:rPr>
                              <w:t>”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205740" tIns="160020" rIns="205740" bIns="1600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B01D6" id="_x0000_s1028" type="#_x0000_t202" style="position:absolute;left:0;text-align:left;margin-left:10.6pt;margin-top:-1.15pt;width:234.7pt;height:127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" strokeweight="0">
                <v:textbox inset="16.2pt,12.6pt,16.2pt,12.6pt">
                  <w:txbxContent>
                    <w:p w14:paraId="337786C7" w14:textId="77777777" w:rsidR="00E7436B" w:rsidRDefault="00E7436B">
                      <w:pPr>
                        <w:pStyle w:val="BodyText"/>
                      </w:pPr>
                      <w:r>
                        <w:t>We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suggest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text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box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insert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graphic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(ideally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300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dpi,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fonts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embedded)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because,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MSW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document,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method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somewhat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than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directly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inserting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picture.</w:t>
                      </w:r>
                    </w:p>
                    <w:p w14:paraId="0B7A5C62" w14:textId="77777777" w:rsidR="00E7436B" w:rsidRDefault="00E7436B">
                      <w:pPr>
                        <w:pStyle w:val="BodyText"/>
                        <w:spacing w:after="120"/>
                      </w:pPr>
                      <w:r>
                        <w:t>To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non-visible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rFonts w:eastAsia="Times New Roman"/>
                        </w:rPr>
                        <w:t xml:space="preserve"> Example of a figure caption. </w:t>
                      </w:r>
                      <w:r>
                        <w:rPr>
                          <w:rFonts w:eastAsia="Times New Roman"/>
                          <w:i/>
                          <w:iCs/>
                        </w:rPr>
                        <w:t>(</w:t>
                      </w:r>
                      <w:proofErr w:type="gramStart"/>
                      <w:r>
                        <w:rPr>
                          <w:rFonts w:eastAsia="Times New Roman"/>
                          <w:i/>
                          <w:iCs/>
                        </w:rPr>
                        <w:t>figure</w:t>
                      </w:r>
                      <w:proofErr w:type="gramEnd"/>
                      <w:r>
                        <w:rPr>
                          <w:rFonts w:eastAsia="Times New Roman"/>
                          <w:i/>
                          <w:iCs/>
                        </w:rPr>
                        <w:t xml:space="preserve"> caption) </w:t>
                      </w:r>
                      <w:r>
                        <w:t>your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frame,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MSWord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pull-down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menu,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select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Format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&gt;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Borders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Shading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&gt;</w:t>
                      </w:r>
                      <w:r>
                        <w:rPr>
                          <w:rFonts w:eastAsia="Times New Roman"/>
                        </w:rPr>
                        <w:t xml:space="preserve"> </w:t>
                      </w:r>
                      <w:r>
                        <w:t>Select</w:t>
                      </w:r>
                      <w:r>
                        <w:rPr>
                          <w:rFonts w:eastAsia="Times New Roman"/>
                        </w:rPr>
                        <w:t xml:space="preserve"> ”</w:t>
                      </w:r>
                      <w:r>
                        <w:t>None</w:t>
                      </w:r>
                      <w:r>
                        <w:rPr>
                          <w:rFonts w:eastAsia="Times New Roman"/>
                        </w:rPr>
                        <w:t>”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436B">
        <w:t>Example</w:t>
      </w:r>
      <w:r w:rsidR="00E7436B">
        <w:rPr>
          <w:rFonts w:eastAsia="Times New Roman"/>
        </w:rPr>
        <w:t xml:space="preserve"> </w:t>
      </w:r>
      <w:r w:rsidR="00E7436B">
        <w:t>of</w:t>
      </w:r>
      <w:r w:rsidR="00E7436B">
        <w:rPr>
          <w:rFonts w:eastAsia="Times New Roman"/>
        </w:rPr>
        <w:t xml:space="preserve"> </w:t>
      </w:r>
      <w:r w:rsidR="00E7436B">
        <w:t>a</w:t>
      </w:r>
      <w:r w:rsidR="00E7436B">
        <w:rPr>
          <w:rFonts w:eastAsia="Times New Roman"/>
        </w:rPr>
        <w:t xml:space="preserve"> </w:t>
      </w:r>
      <w:r w:rsidR="00E7436B">
        <w:t>figure</w:t>
      </w:r>
      <w:r w:rsidR="00E7436B">
        <w:rPr>
          <w:rFonts w:eastAsia="Times New Roman"/>
        </w:rPr>
        <w:t xml:space="preserve"> </w:t>
      </w:r>
      <w:r w:rsidR="00E7436B">
        <w:t>caption.</w:t>
      </w:r>
      <w:r w:rsidR="00E7436B">
        <w:rPr>
          <w:rFonts w:eastAsia="Times New Roman"/>
        </w:rPr>
        <w:t xml:space="preserve"> </w:t>
      </w:r>
      <w:r w:rsidR="00E7436B">
        <w:rPr>
          <w:i/>
          <w:iCs/>
        </w:rPr>
        <w:t>(figure</w:t>
      </w:r>
      <w:r w:rsidR="00E7436B">
        <w:rPr>
          <w:rFonts w:eastAsia="Times New Roman"/>
          <w:i/>
          <w:iCs/>
        </w:rPr>
        <w:t xml:space="preserve"> </w:t>
      </w:r>
      <w:r w:rsidR="00E7436B">
        <w:rPr>
          <w:i/>
          <w:iCs/>
        </w:rPr>
        <w:t>caption)</w:t>
      </w:r>
    </w:p>
    <w:p w14:paraId="4001C75E" w14:textId="77777777" w:rsidR="00E7436B" w:rsidRDefault="00E7436B">
      <w:pPr>
        <w:pStyle w:val="Heading1"/>
      </w:pPr>
      <w:r>
        <w:rPr>
          <w:rFonts w:eastAsia="Times New Roman"/>
        </w:rPr>
        <w:t xml:space="preserve"> </w:t>
      </w:r>
      <w:r>
        <w:t>Copyright</w:t>
      </w:r>
      <w:r>
        <w:rPr>
          <w:rFonts w:eastAsia="Times New Roman"/>
        </w:rPr>
        <w:t xml:space="preserve"> </w:t>
      </w:r>
      <w:r>
        <w:t>Forms</w:t>
      </w:r>
    </w:p>
    <w:p w14:paraId="1F4A2569" w14:textId="77777777" w:rsidR="00E7436B" w:rsidRDefault="00E7436B">
      <w:pPr>
        <w:pStyle w:val="BodyText"/>
      </w:pPr>
      <w:r>
        <w:t>You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submit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IEEE</w:t>
      </w:r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Copyright</w:t>
      </w:r>
      <w:r>
        <w:rPr>
          <w:rFonts w:eastAsia="Times New Roman"/>
        </w:rPr>
        <w:t xml:space="preserve"> </w:t>
      </w:r>
      <w:r>
        <w:t>Form</w:t>
      </w:r>
      <w:r>
        <w:rPr>
          <w:rFonts w:eastAsia="Times New Roman"/>
        </w:rPr>
        <w:t xml:space="preserve"> </w:t>
      </w:r>
      <w:r>
        <w:t>(ECF)</w:t>
      </w:r>
      <w:r>
        <w:rPr>
          <w:rFonts w:eastAsia="Times New Roman"/>
        </w:rPr>
        <w:t xml:space="preserve"> as described in your </w:t>
      </w:r>
      <w:r>
        <w:t>author</w:t>
      </w:r>
      <w:r>
        <w:rPr>
          <w:rFonts w:eastAsia="Times New Roman"/>
        </w:rPr>
        <w:t>-</w:t>
      </w:r>
      <w:r>
        <w:t>kit</w:t>
      </w:r>
      <w:r>
        <w:rPr>
          <w:rFonts w:eastAsia="Times New Roman"/>
        </w:rPr>
        <w:t xml:space="preserve"> message</w:t>
      </w:r>
      <w:r>
        <w:t>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FORM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SUBMITTED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ORDER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PUBLISH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</w:p>
    <w:p w14:paraId="7A89F2D3" w14:textId="77777777" w:rsidR="00E7436B" w:rsidRDefault="00E7436B">
      <w:pPr>
        <w:pStyle w:val="Heading1"/>
        <w:numPr>
          <w:ilvl w:val="0"/>
          <w:numId w:val="0"/>
        </w:numPr>
      </w:pPr>
      <w:r>
        <w:t>Acknowledgment</w:t>
      </w:r>
    </w:p>
    <w:p w14:paraId="19358603" w14:textId="77777777" w:rsidR="00E7436B" w:rsidRDefault="00E7436B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preferred</w:t>
      </w:r>
      <w:r>
        <w:rPr>
          <w:rFonts w:eastAsia="Times New Roman"/>
        </w:rPr>
        <w:t xml:space="preserve"> </w:t>
      </w:r>
      <w:r>
        <w:t>spelling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acknowledgment</w:t>
      </w:r>
      <w:r>
        <w:rPr>
          <w:rFonts w:eastAsia="Times New Roman"/>
        </w:rPr>
        <w:t xml:space="preserve">” </w:t>
      </w:r>
      <w:r>
        <w:t>in</w:t>
      </w:r>
      <w:r>
        <w:rPr>
          <w:rFonts w:eastAsia="Times New Roman"/>
        </w:rPr>
        <w:t xml:space="preserve"> </w:t>
      </w:r>
      <w:r>
        <w:t>America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without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e</w:t>
      </w:r>
      <w:r>
        <w:rPr>
          <w:rFonts w:eastAsia="Times New Roman"/>
        </w:rPr>
        <w:t xml:space="preserve">”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g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stilted</w:t>
      </w:r>
      <w:r>
        <w:rPr>
          <w:rFonts w:eastAsia="Times New Roman"/>
        </w:rPr>
        <w:t xml:space="preserve"> </w:t>
      </w:r>
      <w:r>
        <w:t>expression,</w:t>
      </w:r>
      <w:r>
        <w:rPr>
          <w:rFonts w:eastAsia="Times New Roman"/>
        </w:rPr>
        <w:t xml:space="preserve"> “</w:t>
      </w:r>
      <w:r>
        <w:t>One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us</w:t>
      </w:r>
      <w:r>
        <w:rPr>
          <w:rFonts w:eastAsia="Times New Roman"/>
        </w:rPr>
        <w:t xml:space="preserve"> </w:t>
      </w:r>
      <w:r>
        <w:t>(R.</w:t>
      </w:r>
      <w:r>
        <w:rPr>
          <w:rFonts w:eastAsia="Times New Roman"/>
        </w:rPr>
        <w:t xml:space="preserve"> </w:t>
      </w:r>
      <w:r>
        <w:t>B.</w:t>
      </w:r>
      <w:r>
        <w:rPr>
          <w:rFonts w:eastAsia="Times New Roman"/>
        </w:rPr>
        <w:t xml:space="preserve"> </w:t>
      </w:r>
      <w:r>
        <w:t>G.)</w:t>
      </w:r>
      <w:r>
        <w:rPr>
          <w:rFonts w:eastAsia="Times New Roman"/>
        </w:rPr>
        <w:t xml:space="preserve"> </w:t>
      </w:r>
      <w:r>
        <w:t>thanks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”  </w:t>
      </w:r>
      <w:r>
        <w:t>Instead,</w:t>
      </w:r>
      <w:r>
        <w:rPr>
          <w:rFonts w:eastAsia="Times New Roman"/>
        </w:rPr>
        <w:t xml:space="preserve"> </w:t>
      </w:r>
      <w:r>
        <w:t>try</w:t>
      </w:r>
      <w:r>
        <w:rPr>
          <w:rFonts w:eastAsia="Times New Roman"/>
        </w:rPr>
        <w:t xml:space="preserve"> </w:t>
      </w:r>
      <w:r>
        <w:br/>
      </w:r>
      <w:r>
        <w:rPr>
          <w:rFonts w:eastAsia="Times New Roman"/>
        </w:rPr>
        <w:t>“</w:t>
      </w:r>
      <w:r>
        <w:t>R.</w:t>
      </w:r>
      <w:r>
        <w:rPr>
          <w:rFonts w:eastAsia="Times New Roman"/>
        </w:rPr>
        <w:t xml:space="preserve"> </w:t>
      </w:r>
      <w:r>
        <w:t>B.</w:t>
      </w:r>
      <w:r>
        <w:rPr>
          <w:rFonts w:eastAsia="Times New Roman"/>
        </w:rPr>
        <w:t xml:space="preserve"> </w:t>
      </w:r>
      <w:r>
        <w:t>G.</w:t>
      </w:r>
      <w:r>
        <w:rPr>
          <w:rFonts w:eastAsia="Times New Roman"/>
        </w:rPr>
        <w:t xml:space="preserve"> </w:t>
      </w:r>
      <w:r>
        <w:t>thanks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Put</w:t>
      </w:r>
      <w:r>
        <w:rPr>
          <w:rFonts w:eastAsia="Times New Roman"/>
        </w:rPr>
        <w:t xml:space="preserve"> </w:t>
      </w:r>
      <w:r>
        <w:t>applicable</w:t>
      </w:r>
      <w:r>
        <w:rPr>
          <w:rFonts w:eastAsia="Times New Roman"/>
        </w:rPr>
        <w:t xml:space="preserve"> </w:t>
      </w:r>
      <w:r>
        <w:t>sponsor</w:t>
      </w:r>
      <w:r>
        <w:rPr>
          <w:rFonts w:eastAsia="Times New Roman"/>
        </w:rPr>
        <w:t xml:space="preserve"> </w:t>
      </w:r>
      <w:r>
        <w:t>acknowledgments</w:t>
      </w:r>
      <w:r>
        <w:rPr>
          <w:rFonts w:eastAsia="Times New Roman"/>
        </w:rPr>
        <w:t xml:space="preserve"> </w:t>
      </w:r>
      <w:r>
        <w:t>here;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place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page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footnote.</w:t>
      </w:r>
    </w:p>
    <w:p w14:paraId="3562D039" w14:textId="77777777" w:rsidR="00E7436B" w:rsidRDefault="00E7436B">
      <w:pPr>
        <w:pStyle w:val="Heading1"/>
        <w:numPr>
          <w:ilvl w:val="0"/>
          <w:numId w:val="0"/>
        </w:numPr>
      </w:pPr>
      <w:r>
        <w:t>References</w:t>
      </w:r>
    </w:p>
    <w:p w14:paraId="2ADAD7DA" w14:textId="77777777" w:rsidR="00E7436B" w:rsidRDefault="00E7436B">
      <w:pPr>
        <w:pStyle w:val="BodyText"/>
      </w:pPr>
      <w:r>
        <w:t>List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bibliographical</w:t>
      </w:r>
      <w:r>
        <w:rPr>
          <w:rFonts w:eastAsia="Times New Roman"/>
        </w:rPr>
        <w:t xml:space="preserve"> </w:t>
      </w:r>
      <w:r>
        <w:t>references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9-point</w:t>
      </w:r>
      <w:r>
        <w:rPr>
          <w:rFonts w:eastAsia="Times New Roman"/>
        </w:rPr>
        <w:t xml:space="preserve"> </w:t>
      </w:r>
      <w:r>
        <w:t>Times,</w:t>
      </w:r>
      <w:r>
        <w:rPr>
          <w:rFonts w:eastAsia="Times New Roman"/>
        </w:rPr>
        <w:t xml:space="preserve"> </w:t>
      </w:r>
      <w:r>
        <w:t>single-spaced,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referenced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text,</w:t>
      </w:r>
      <w:r>
        <w:rPr>
          <w:rFonts w:eastAsia="Times New Roman"/>
        </w:rPr>
        <w:t xml:space="preserve"> </w:t>
      </w:r>
      <w:r>
        <w:t>enclose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square</w:t>
      </w:r>
      <w:r>
        <w:rPr>
          <w:rFonts w:eastAsia="Times New Roman"/>
        </w:rPr>
        <w:t xml:space="preserve"> </w:t>
      </w:r>
      <w:r>
        <w:t>brackets,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example:</w:t>
      </w:r>
      <w:r>
        <w:rPr>
          <w:rFonts w:eastAsia="Times New Roman"/>
        </w:rPr>
        <w:t xml:space="preserve"> </w:t>
      </w:r>
      <w:r>
        <w:t>[1].</w:t>
      </w:r>
      <w:r>
        <w:rPr>
          <w:rFonts w:eastAsia="Times New Roman"/>
        </w:rPr>
        <w:t xml:space="preserve"> </w:t>
      </w:r>
      <w:r>
        <w:t>Where</w:t>
      </w:r>
      <w:r>
        <w:rPr>
          <w:rFonts w:eastAsia="Times New Roman"/>
        </w:rPr>
        <w:t xml:space="preserve"> </w:t>
      </w:r>
      <w:r>
        <w:t>appropriate,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name(s)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editors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proofErr w:type="gramStart"/>
      <w:r>
        <w:t>referenced</w:t>
      </w:r>
      <w:proofErr w:type="gramEnd"/>
      <w:r>
        <w:rPr>
          <w:rFonts w:eastAsia="Times New Roman"/>
        </w:rPr>
        <w:t xml:space="preserve"> </w:t>
      </w:r>
      <w:r>
        <w:t>books.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citations</w:t>
      </w:r>
      <w:r>
        <w:rPr>
          <w:rFonts w:eastAsia="Times New Roman"/>
        </w:rPr>
        <w:t xml:space="preserve"> </w:t>
      </w:r>
      <w:r>
        <w:t>consecutively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brackets</w:t>
      </w:r>
      <w:r>
        <w:rPr>
          <w:rFonts w:eastAsia="Times New Roman"/>
        </w:rPr>
        <w:t xml:space="preserve"> </w:t>
      </w:r>
      <w:r>
        <w:t>[1].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punctuation</w:t>
      </w:r>
      <w:r>
        <w:rPr>
          <w:rFonts w:eastAsia="Times New Roman"/>
        </w:rPr>
        <w:t xml:space="preserve"> </w:t>
      </w:r>
      <w:r>
        <w:t>follows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bracket</w:t>
      </w:r>
      <w:r>
        <w:rPr>
          <w:rFonts w:eastAsia="Times New Roman"/>
        </w:rPr>
        <w:t xml:space="preserve"> </w:t>
      </w:r>
      <w:r>
        <w:t>[2].</w:t>
      </w:r>
      <w:r>
        <w:rPr>
          <w:rFonts w:eastAsia="Times New Roman"/>
        </w:rPr>
        <w:t xml:space="preserve"> </w:t>
      </w:r>
      <w:r>
        <w:t>Refer</w:t>
      </w:r>
      <w:r>
        <w:rPr>
          <w:rFonts w:eastAsia="Times New Roman"/>
        </w:rPr>
        <w:t xml:space="preserve"> </w:t>
      </w:r>
      <w:r>
        <w:t>simply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reference</w:t>
      </w:r>
      <w:r>
        <w:rPr>
          <w:rFonts w:eastAsia="Times New Roman"/>
        </w:rPr>
        <w:t xml:space="preserve"> </w:t>
      </w:r>
      <w:r>
        <w:t>number,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“</w:t>
      </w:r>
      <w:r>
        <w:t>[3]</w:t>
      </w:r>
      <w:r>
        <w:rPr>
          <w:rFonts w:eastAsia="Times New Roman"/>
        </w:rPr>
        <w:t>”—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Ref.</w:t>
      </w:r>
      <w:r>
        <w:rPr>
          <w:rFonts w:eastAsia="Times New Roman"/>
        </w:rPr>
        <w:t xml:space="preserve"> </w:t>
      </w:r>
      <w:r>
        <w:t>[3]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reference</w:t>
      </w:r>
      <w:r>
        <w:rPr>
          <w:rFonts w:eastAsia="Times New Roman"/>
        </w:rPr>
        <w:t xml:space="preserve"> </w:t>
      </w:r>
      <w:r>
        <w:t>[3]</w:t>
      </w:r>
      <w:r>
        <w:rPr>
          <w:rFonts w:eastAsia="Times New Roman"/>
        </w:rPr>
        <w:t>”. Do not use reference citations as nouns of a sentence (e.g., not: “as the writer explains in [1]”).</w:t>
      </w:r>
    </w:p>
    <w:p w14:paraId="28978211" w14:textId="77777777" w:rsidR="00E7436B" w:rsidRDefault="00E7436B">
      <w:pPr>
        <w:pStyle w:val="BodyText"/>
      </w:pPr>
      <w:r>
        <w:t>Unless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six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give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’ </w:t>
      </w:r>
      <w:r>
        <w:t>names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 </w:t>
      </w:r>
      <w:r>
        <w:t>al.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published,</w:t>
      </w:r>
      <w:r>
        <w:rPr>
          <w:rFonts w:eastAsia="Times New Roman"/>
        </w:rPr>
        <w:t xml:space="preserve"> </w:t>
      </w:r>
      <w:r>
        <w:t>even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submitted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publication,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unpublished</w:t>
      </w:r>
      <w:r>
        <w:rPr>
          <w:rFonts w:eastAsia="Times New Roman"/>
        </w:rPr>
        <w:t xml:space="preserve">” </w:t>
      </w:r>
      <w:r>
        <w:t>[4].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accepted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publication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in</w:t>
      </w:r>
      <w:r>
        <w:rPr>
          <w:rFonts w:eastAsia="Times New Roman"/>
        </w:rPr>
        <w:t xml:space="preserve"> </w:t>
      </w:r>
      <w:r>
        <w:t>press</w:t>
      </w:r>
      <w:r>
        <w:rPr>
          <w:rFonts w:eastAsia="Times New Roman"/>
        </w:rPr>
        <w:t xml:space="preserve">” </w:t>
      </w:r>
      <w:r>
        <w:t>[5].</w:t>
      </w:r>
      <w:r>
        <w:rPr>
          <w:rFonts w:eastAsia="Times New Roman"/>
        </w:rPr>
        <w:t xml:space="preserve"> </w:t>
      </w:r>
      <w:r>
        <w:t>Capitalize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title,</w:t>
      </w:r>
      <w:r>
        <w:rPr>
          <w:rFonts w:eastAsia="Times New Roman"/>
        </w:rPr>
        <w:t xml:space="preserve"> </w:t>
      </w:r>
      <w:r>
        <w:t>except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proper</w:t>
      </w:r>
      <w:r>
        <w:rPr>
          <w:rFonts w:eastAsia="Times New Roman"/>
        </w:rPr>
        <w:t xml:space="preserve"> </w:t>
      </w:r>
      <w:r>
        <w:t>nouns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element</w:t>
      </w:r>
      <w:r>
        <w:rPr>
          <w:rFonts w:eastAsia="Times New Roman"/>
        </w:rPr>
        <w:t xml:space="preserve"> </w:t>
      </w:r>
      <w:r>
        <w:t>symbols.</w:t>
      </w:r>
    </w:p>
    <w:p w14:paraId="57657EAC" w14:textId="77777777" w:rsidR="00E7436B" w:rsidRDefault="00E7436B">
      <w:pPr>
        <w:pStyle w:val="BodyText"/>
      </w:pPr>
      <w:r>
        <w:t>For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published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translation</w:t>
      </w:r>
      <w:r>
        <w:rPr>
          <w:rFonts w:eastAsia="Times New Roman"/>
        </w:rPr>
        <w:t xml:space="preserve"> </w:t>
      </w:r>
      <w:r>
        <w:t>journals,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give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first,</w:t>
      </w:r>
      <w:r>
        <w:rPr>
          <w:rFonts w:eastAsia="Times New Roman"/>
        </w:rPr>
        <w:t xml:space="preserve"> </w:t>
      </w:r>
      <w:r>
        <w:t>followed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original</w:t>
      </w:r>
      <w:r>
        <w:rPr>
          <w:rFonts w:eastAsia="Times New Roman"/>
        </w:rPr>
        <w:t xml:space="preserve"> </w:t>
      </w:r>
      <w:r>
        <w:t>foreign-language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[6].</w:t>
      </w:r>
    </w:p>
    <w:p w14:paraId="6BB964AC" w14:textId="77777777" w:rsidR="00E7436B" w:rsidRDefault="00E7436B">
      <w:pPr>
        <w:pStyle w:val="references"/>
      </w:pPr>
      <w:r>
        <w:t>G.</w:t>
      </w:r>
      <w:r>
        <w:rPr>
          <w:rFonts w:eastAsia="Times New Roman"/>
        </w:rPr>
        <w:t xml:space="preserve"> </w:t>
      </w:r>
      <w:r>
        <w:t>Eason,</w:t>
      </w:r>
      <w:r>
        <w:rPr>
          <w:rFonts w:eastAsia="Times New Roman"/>
        </w:rPr>
        <w:t xml:space="preserve"> </w:t>
      </w:r>
      <w:r>
        <w:t>B.</w:t>
      </w:r>
      <w:r>
        <w:rPr>
          <w:rFonts w:eastAsia="Times New Roman"/>
        </w:rPr>
        <w:t xml:space="preserve"> </w:t>
      </w:r>
      <w:r>
        <w:t>Noble,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I.</w:t>
      </w:r>
      <w:r>
        <w:rPr>
          <w:rFonts w:eastAsia="Times New Roman"/>
        </w:rPr>
        <w:t xml:space="preserve"> </w:t>
      </w:r>
      <w:r>
        <w:t>N.</w:t>
      </w:r>
      <w:r>
        <w:rPr>
          <w:rFonts w:eastAsia="Times New Roman"/>
        </w:rPr>
        <w:t xml:space="preserve"> </w:t>
      </w:r>
      <w:r>
        <w:t>Sneddon,</w:t>
      </w:r>
      <w:r>
        <w:rPr>
          <w:rFonts w:eastAsia="Times New Roman"/>
        </w:rPr>
        <w:t xml:space="preserve"> “</w:t>
      </w:r>
      <w:r>
        <w:t>On</w:t>
      </w:r>
      <w:r>
        <w:rPr>
          <w:rFonts w:eastAsia="Times New Roman"/>
        </w:rPr>
        <w:t xml:space="preserve"> </w:t>
      </w:r>
      <w:r>
        <w:t>certain</w:t>
      </w:r>
      <w:r>
        <w:rPr>
          <w:rFonts w:eastAsia="Times New Roman"/>
        </w:rPr>
        <w:t xml:space="preserve"> </w:t>
      </w:r>
      <w:r>
        <w:t>integrals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Lipschitz-Hankel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involving</w:t>
      </w:r>
      <w:r>
        <w:rPr>
          <w:rFonts w:eastAsia="Times New Roman"/>
        </w:rPr>
        <w:t xml:space="preserve"> </w:t>
      </w:r>
      <w:r>
        <w:t>products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Bessel</w:t>
      </w:r>
      <w:r>
        <w:rPr>
          <w:rFonts w:eastAsia="Times New Roman"/>
        </w:rPr>
        <w:t xml:space="preserve"> </w:t>
      </w:r>
      <w:r>
        <w:t>functions,</w:t>
      </w:r>
      <w:r>
        <w:rPr>
          <w:rFonts w:eastAsia="Times New Roman"/>
        </w:rPr>
        <w:t xml:space="preserve">” </w:t>
      </w:r>
      <w:r>
        <w:t>Phil.</w:t>
      </w:r>
      <w:r>
        <w:rPr>
          <w:rFonts w:eastAsia="Times New Roman"/>
        </w:rPr>
        <w:t xml:space="preserve"> </w:t>
      </w:r>
      <w:r>
        <w:t>Trans.</w:t>
      </w:r>
      <w:r>
        <w:rPr>
          <w:rFonts w:eastAsia="Times New Roman"/>
        </w:rPr>
        <w:t xml:space="preserve"> </w:t>
      </w:r>
      <w:r>
        <w:t>Roy.</w:t>
      </w:r>
      <w:r>
        <w:rPr>
          <w:rFonts w:eastAsia="Times New Roman"/>
        </w:rPr>
        <w:t xml:space="preserve"> </w:t>
      </w:r>
      <w:r>
        <w:t>Soc.</w:t>
      </w:r>
      <w:r>
        <w:rPr>
          <w:rFonts w:eastAsia="Times New Roman"/>
        </w:rPr>
        <w:t xml:space="preserve"> </w:t>
      </w:r>
      <w:r>
        <w:t>London,</w:t>
      </w:r>
      <w:r>
        <w:rPr>
          <w:rFonts w:eastAsia="Times New Roman"/>
        </w:rPr>
        <w:t xml:space="preserve"> </w:t>
      </w:r>
      <w:r>
        <w:t>vol.</w:t>
      </w:r>
      <w:r>
        <w:rPr>
          <w:rFonts w:eastAsia="Times New Roman"/>
        </w:rPr>
        <w:t xml:space="preserve"> </w:t>
      </w:r>
      <w:r>
        <w:t>A247,</w:t>
      </w:r>
      <w:r>
        <w:rPr>
          <w:rFonts w:eastAsia="Times New Roman"/>
        </w:rPr>
        <w:t xml:space="preserve"> </w:t>
      </w:r>
      <w:r>
        <w:t>pp.</w:t>
      </w:r>
      <w:r>
        <w:rPr>
          <w:rFonts w:eastAsia="Times New Roman"/>
        </w:rPr>
        <w:t xml:space="preserve"> </w:t>
      </w:r>
      <w:r>
        <w:t>529</w:t>
      </w:r>
      <w:r>
        <w:rPr>
          <w:rFonts w:eastAsia="Times New Roman"/>
        </w:rPr>
        <w:t>–</w:t>
      </w:r>
      <w:r>
        <w:t>551,</w:t>
      </w:r>
      <w:r>
        <w:rPr>
          <w:rFonts w:eastAsia="Times New Roman"/>
        </w:rPr>
        <w:t xml:space="preserve"> </w:t>
      </w:r>
      <w:r>
        <w:t>April</w:t>
      </w:r>
      <w:r>
        <w:rPr>
          <w:rFonts w:eastAsia="Times New Roman"/>
        </w:rPr>
        <w:t xml:space="preserve"> </w:t>
      </w:r>
      <w:r>
        <w:t>1955.</w:t>
      </w:r>
      <w:r>
        <w:rPr>
          <w:rFonts w:eastAsia="Times New Roman"/>
        </w:rPr>
        <w:t xml:space="preserve"> </w:t>
      </w:r>
      <w:r>
        <w:rPr>
          <w:i/>
          <w:iCs/>
        </w:rPr>
        <w:t>(references)</w:t>
      </w:r>
    </w:p>
    <w:p w14:paraId="425812AB" w14:textId="77777777" w:rsidR="00E7436B" w:rsidRDefault="00E7436B">
      <w:pPr>
        <w:pStyle w:val="references"/>
      </w:pPr>
      <w:r>
        <w:lastRenderedPageBreak/>
        <w:t>J.</w:t>
      </w:r>
      <w:r>
        <w:rPr>
          <w:rFonts w:eastAsia="Times New Roman"/>
        </w:rPr>
        <w:t xml:space="preserve"> </w:t>
      </w:r>
      <w:r>
        <w:t>Clerk</w:t>
      </w:r>
      <w:r>
        <w:rPr>
          <w:rFonts w:eastAsia="Times New Roman"/>
        </w:rPr>
        <w:t xml:space="preserve"> </w:t>
      </w:r>
      <w:r>
        <w:t>Maxwell,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Treatise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Electricity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Magnetism,</w:t>
      </w:r>
      <w:r>
        <w:rPr>
          <w:rFonts w:eastAsia="Times New Roman"/>
        </w:rPr>
        <w:t xml:space="preserve"> </w:t>
      </w:r>
      <w:r>
        <w:t>3rd</w:t>
      </w:r>
      <w:r>
        <w:rPr>
          <w:rFonts w:eastAsia="Times New Roman"/>
        </w:rPr>
        <w:t xml:space="preserve"> </w:t>
      </w:r>
      <w:r>
        <w:t>ed.,</w:t>
      </w:r>
      <w:r>
        <w:rPr>
          <w:rFonts w:eastAsia="Times New Roman"/>
        </w:rPr>
        <w:t xml:space="preserve"> </w:t>
      </w:r>
      <w:r>
        <w:t>vol.</w:t>
      </w:r>
      <w:r>
        <w:rPr>
          <w:rFonts w:eastAsia="Times New Roman"/>
        </w:rPr>
        <w:t xml:space="preserve"> </w:t>
      </w:r>
      <w:r>
        <w:t>2.</w:t>
      </w:r>
      <w:r>
        <w:rPr>
          <w:rFonts w:eastAsia="Times New Roman"/>
        </w:rPr>
        <w:t xml:space="preserve"> </w:t>
      </w:r>
      <w:r>
        <w:t>Oxford:</w:t>
      </w:r>
      <w:r>
        <w:rPr>
          <w:rFonts w:eastAsia="Times New Roman"/>
        </w:rPr>
        <w:t xml:space="preserve"> </w:t>
      </w:r>
      <w:r>
        <w:t>Clarendon,</w:t>
      </w:r>
      <w:r>
        <w:rPr>
          <w:rFonts w:eastAsia="Times New Roman"/>
        </w:rPr>
        <w:t xml:space="preserve"> </w:t>
      </w:r>
      <w:r>
        <w:t>1892,</w:t>
      </w:r>
      <w:r>
        <w:rPr>
          <w:rFonts w:eastAsia="Times New Roman"/>
        </w:rPr>
        <w:t xml:space="preserve"> </w:t>
      </w:r>
      <w:r>
        <w:t>pp.68</w:t>
      </w:r>
      <w:r>
        <w:rPr>
          <w:rFonts w:eastAsia="Times New Roman"/>
        </w:rPr>
        <w:t>–</w:t>
      </w:r>
      <w:r>
        <w:t>73.</w:t>
      </w:r>
    </w:p>
    <w:p w14:paraId="47D11172" w14:textId="77777777" w:rsidR="00E7436B" w:rsidRDefault="00E7436B">
      <w:pPr>
        <w:pStyle w:val="references"/>
      </w:pPr>
      <w:r>
        <w:t>I.</w:t>
      </w:r>
      <w:r>
        <w:rPr>
          <w:rFonts w:eastAsia="Times New Roman"/>
        </w:rPr>
        <w:t xml:space="preserve"> </w:t>
      </w:r>
      <w:r>
        <w:t>S.</w:t>
      </w:r>
      <w:r>
        <w:rPr>
          <w:rFonts w:eastAsia="Times New Roman"/>
        </w:rPr>
        <w:t xml:space="preserve"> </w:t>
      </w:r>
      <w:r>
        <w:t>Jacobs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C.</w:t>
      </w:r>
      <w:r>
        <w:rPr>
          <w:rFonts w:eastAsia="Times New Roman"/>
        </w:rPr>
        <w:t xml:space="preserve"> </w:t>
      </w:r>
      <w:r>
        <w:t>P.</w:t>
      </w:r>
      <w:r>
        <w:rPr>
          <w:rFonts w:eastAsia="Times New Roman"/>
        </w:rPr>
        <w:t xml:space="preserve"> </w:t>
      </w:r>
      <w:r>
        <w:t>Bean,</w:t>
      </w:r>
      <w:r>
        <w:rPr>
          <w:rFonts w:eastAsia="Times New Roman"/>
        </w:rPr>
        <w:t xml:space="preserve"> “</w:t>
      </w:r>
      <w:r>
        <w:t>Fine</w:t>
      </w:r>
      <w:r>
        <w:rPr>
          <w:rFonts w:eastAsia="Times New Roman"/>
        </w:rPr>
        <w:t xml:space="preserve"> </w:t>
      </w:r>
      <w:r>
        <w:t>particles,</w:t>
      </w:r>
      <w:r>
        <w:rPr>
          <w:rFonts w:eastAsia="Times New Roman"/>
        </w:rPr>
        <w:t xml:space="preserve"> </w:t>
      </w:r>
      <w:r>
        <w:t>thin</w:t>
      </w:r>
      <w:r>
        <w:rPr>
          <w:rFonts w:eastAsia="Times New Roman"/>
        </w:rPr>
        <w:t xml:space="preserve"> </w:t>
      </w:r>
      <w:r>
        <w:t>films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exchange</w:t>
      </w:r>
      <w:r>
        <w:rPr>
          <w:rFonts w:eastAsia="Times New Roman"/>
        </w:rPr>
        <w:t xml:space="preserve"> </w:t>
      </w:r>
      <w:r>
        <w:t>anisotropy,</w:t>
      </w:r>
      <w:r>
        <w:rPr>
          <w:rFonts w:eastAsia="Times New Roman"/>
        </w:rPr>
        <w:t xml:space="preserve">” </w:t>
      </w:r>
      <w:r>
        <w:t>in</w:t>
      </w:r>
      <w:r>
        <w:rPr>
          <w:rFonts w:eastAsia="Times New Roman"/>
        </w:rPr>
        <w:t xml:space="preserve"> </w:t>
      </w:r>
      <w:r>
        <w:t>Magnetism,</w:t>
      </w:r>
      <w:r>
        <w:rPr>
          <w:rFonts w:eastAsia="Times New Roman"/>
        </w:rPr>
        <w:t xml:space="preserve"> </w:t>
      </w:r>
      <w:r>
        <w:t>vol.</w:t>
      </w:r>
      <w:r>
        <w:rPr>
          <w:rFonts w:eastAsia="Times New Roman"/>
        </w:rPr>
        <w:t xml:space="preserve"> </w:t>
      </w:r>
      <w:r>
        <w:t>III,</w:t>
      </w:r>
      <w:r>
        <w:rPr>
          <w:rFonts w:eastAsia="Times New Roman"/>
        </w:rPr>
        <w:t xml:space="preserve"> </w:t>
      </w:r>
      <w:r>
        <w:t>G.</w:t>
      </w:r>
      <w:r>
        <w:rPr>
          <w:rFonts w:eastAsia="Times New Roman"/>
        </w:rPr>
        <w:t xml:space="preserve"> </w:t>
      </w:r>
      <w:r>
        <w:t>T.</w:t>
      </w:r>
      <w:r>
        <w:rPr>
          <w:rFonts w:eastAsia="Times New Roman"/>
        </w:rPr>
        <w:t xml:space="preserve"> </w:t>
      </w:r>
      <w:r>
        <w:t>Rado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H.</w:t>
      </w:r>
      <w:r>
        <w:rPr>
          <w:rFonts w:eastAsia="Times New Roman"/>
        </w:rPr>
        <w:t xml:space="preserve"> </w:t>
      </w:r>
      <w:r>
        <w:t>Suhl,</w:t>
      </w:r>
      <w:r>
        <w:rPr>
          <w:rFonts w:eastAsia="Times New Roman"/>
        </w:rPr>
        <w:t xml:space="preserve"> </w:t>
      </w:r>
      <w:r>
        <w:t>Eds.</w:t>
      </w:r>
      <w:r>
        <w:rPr>
          <w:rFonts w:eastAsia="Times New Roman"/>
        </w:rPr>
        <w:t xml:space="preserve"> </w:t>
      </w:r>
      <w:r>
        <w:t>New</w:t>
      </w:r>
      <w:r>
        <w:rPr>
          <w:rFonts w:eastAsia="Times New Roman"/>
        </w:rPr>
        <w:t xml:space="preserve"> </w:t>
      </w:r>
      <w:r>
        <w:t>York:</w:t>
      </w:r>
      <w:r>
        <w:rPr>
          <w:rFonts w:eastAsia="Times New Roman"/>
        </w:rPr>
        <w:t xml:space="preserve"> </w:t>
      </w:r>
      <w:r>
        <w:t>Academic,</w:t>
      </w:r>
      <w:r>
        <w:rPr>
          <w:rFonts w:eastAsia="Times New Roman"/>
        </w:rPr>
        <w:t xml:space="preserve"> </w:t>
      </w:r>
      <w:r>
        <w:t>1963,</w:t>
      </w:r>
      <w:r>
        <w:rPr>
          <w:rFonts w:eastAsia="Times New Roman"/>
        </w:rPr>
        <w:t xml:space="preserve"> </w:t>
      </w:r>
      <w:r>
        <w:t>pp.</w:t>
      </w:r>
      <w:r>
        <w:rPr>
          <w:rFonts w:eastAsia="Times New Roman"/>
        </w:rPr>
        <w:t xml:space="preserve"> </w:t>
      </w:r>
      <w:r>
        <w:t>271</w:t>
      </w:r>
      <w:r>
        <w:rPr>
          <w:rFonts w:eastAsia="Times New Roman"/>
        </w:rPr>
        <w:t>–</w:t>
      </w:r>
      <w:r>
        <w:t>350.</w:t>
      </w:r>
    </w:p>
    <w:p w14:paraId="3A972EC3" w14:textId="77777777" w:rsidR="00E7436B" w:rsidRDefault="00E7436B">
      <w:pPr>
        <w:pStyle w:val="references"/>
      </w:pPr>
      <w:r>
        <w:t>K.</w:t>
      </w:r>
      <w:r>
        <w:rPr>
          <w:rFonts w:eastAsia="Times New Roman"/>
        </w:rPr>
        <w:t xml:space="preserve"> </w:t>
      </w:r>
      <w:r>
        <w:t>Elissa,</w:t>
      </w:r>
      <w:r>
        <w:rPr>
          <w:rFonts w:eastAsia="Times New Roman"/>
        </w:rPr>
        <w:t xml:space="preserve"> “</w:t>
      </w:r>
      <w:r>
        <w:t>Title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known,</w:t>
      </w:r>
      <w:r>
        <w:rPr>
          <w:rFonts w:eastAsia="Times New Roman"/>
        </w:rPr>
        <w:t xml:space="preserve">” </w:t>
      </w:r>
      <w:r>
        <w:t>unpublished.</w:t>
      </w:r>
    </w:p>
    <w:p w14:paraId="54E9BB57" w14:textId="77777777" w:rsidR="00E7436B" w:rsidRDefault="00E7436B">
      <w:pPr>
        <w:pStyle w:val="references"/>
      </w:pPr>
      <w:r>
        <w:t>R.</w:t>
      </w:r>
      <w:r>
        <w:rPr>
          <w:rFonts w:eastAsia="Times New Roman"/>
        </w:rPr>
        <w:t xml:space="preserve"> </w:t>
      </w:r>
      <w:r>
        <w:t>Nicole,</w:t>
      </w:r>
      <w:r>
        <w:rPr>
          <w:rFonts w:eastAsia="Times New Roman"/>
        </w:rPr>
        <w:t xml:space="preserve"> “</w:t>
      </w:r>
      <w:r>
        <w:t>Title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capitalized,</w:t>
      </w:r>
      <w:r>
        <w:rPr>
          <w:rFonts w:eastAsia="Times New Roman"/>
        </w:rPr>
        <w:t xml:space="preserve">” </w:t>
      </w:r>
      <w:r>
        <w:t>J.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Stand.</w:t>
      </w:r>
      <w:r>
        <w:rPr>
          <w:rFonts w:eastAsia="Times New Roman"/>
        </w:rPr>
        <w:t xml:space="preserve"> </w:t>
      </w:r>
      <w:r>
        <w:t>Abbrev.,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press.</w:t>
      </w:r>
    </w:p>
    <w:p w14:paraId="25C4E3E8" w14:textId="77777777" w:rsidR="00E7436B" w:rsidRDefault="00E7436B">
      <w:pPr>
        <w:pStyle w:val="references"/>
      </w:pPr>
      <w:r>
        <w:t>Y.</w:t>
      </w:r>
      <w:r>
        <w:rPr>
          <w:rFonts w:eastAsia="Times New Roman"/>
        </w:rPr>
        <w:t xml:space="preserve"> </w:t>
      </w:r>
      <w:r>
        <w:t>Yorozu,</w:t>
      </w:r>
      <w:r>
        <w:rPr>
          <w:rFonts w:eastAsia="Times New Roman"/>
        </w:rPr>
        <w:t xml:space="preserve"> </w:t>
      </w:r>
      <w:r>
        <w:t>M.</w:t>
      </w:r>
      <w:r>
        <w:rPr>
          <w:rFonts w:eastAsia="Times New Roman"/>
        </w:rPr>
        <w:t xml:space="preserve"> </w:t>
      </w:r>
      <w:r>
        <w:t>Hirano,</w:t>
      </w:r>
      <w:r>
        <w:rPr>
          <w:rFonts w:eastAsia="Times New Roman"/>
        </w:rPr>
        <w:t xml:space="preserve"> </w:t>
      </w:r>
      <w:r>
        <w:t>K.</w:t>
      </w:r>
      <w:r>
        <w:rPr>
          <w:rFonts w:eastAsia="Times New Roman"/>
        </w:rPr>
        <w:t xml:space="preserve"> </w:t>
      </w:r>
      <w:r>
        <w:t>Oka,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Y.</w:t>
      </w:r>
      <w:r>
        <w:rPr>
          <w:rFonts w:eastAsia="Times New Roman"/>
        </w:rPr>
        <w:t xml:space="preserve"> </w:t>
      </w:r>
      <w:r>
        <w:t>Tagawa,</w:t>
      </w:r>
      <w:r>
        <w:rPr>
          <w:rFonts w:eastAsia="Times New Roman"/>
        </w:rPr>
        <w:t xml:space="preserve"> “</w:t>
      </w:r>
      <w:r>
        <w:t>Electron</w:t>
      </w:r>
      <w:r>
        <w:rPr>
          <w:rFonts w:eastAsia="Times New Roman"/>
        </w:rPr>
        <w:t xml:space="preserve"> </w:t>
      </w:r>
      <w:r>
        <w:t>spectroscopy</w:t>
      </w:r>
      <w:r>
        <w:rPr>
          <w:rFonts w:eastAsia="Times New Roman"/>
        </w:rPr>
        <w:t xml:space="preserve"> </w:t>
      </w:r>
      <w:r>
        <w:t>studies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magneto-optical</w:t>
      </w:r>
      <w:r>
        <w:rPr>
          <w:rFonts w:eastAsia="Times New Roman"/>
        </w:rPr>
        <w:t xml:space="preserve"> </w:t>
      </w:r>
      <w:r>
        <w:t>media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plastic</w:t>
      </w:r>
      <w:r>
        <w:rPr>
          <w:rFonts w:eastAsia="Times New Roman"/>
        </w:rPr>
        <w:t xml:space="preserve"> </w:t>
      </w:r>
      <w:r>
        <w:t>substrate</w:t>
      </w:r>
      <w:r>
        <w:rPr>
          <w:rFonts w:eastAsia="Times New Roman"/>
        </w:rPr>
        <w:t xml:space="preserve"> </w:t>
      </w:r>
      <w:r>
        <w:t>interface,</w:t>
      </w:r>
      <w:r>
        <w:rPr>
          <w:rFonts w:eastAsia="Times New Roman"/>
        </w:rPr>
        <w:t xml:space="preserve">” </w:t>
      </w:r>
      <w:r>
        <w:t>IEEE</w:t>
      </w:r>
      <w:r>
        <w:rPr>
          <w:rFonts w:eastAsia="Times New Roman"/>
        </w:rPr>
        <w:t xml:space="preserve"> </w:t>
      </w:r>
      <w:r>
        <w:t>Transl.</w:t>
      </w:r>
      <w:r>
        <w:rPr>
          <w:rFonts w:eastAsia="Times New Roman"/>
        </w:rPr>
        <w:t xml:space="preserve"> </w:t>
      </w:r>
      <w:r>
        <w:t>J.</w:t>
      </w:r>
      <w:r>
        <w:rPr>
          <w:rFonts w:eastAsia="Times New Roman"/>
        </w:rPr>
        <w:t xml:space="preserve"> </w:t>
      </w:r>
      <w:r>
        <w:t>Magn.</w:t>
      </w:r>
      <w:r>
        <w:rPr>
          <w:rFonts w:eastAsia="Times New Roman"/>
        </w:rPr>
        <w:t xml:space="preserve"> </w:t>
      </w:r>
      <w:r>
        <w:t>Japan,</w:t>
      </w:r>
      <w:r>
        <w:rPr>
          <w:rFonts w:eastAsia="Times New Roman"/>
        </w:rPr>
        <w:t xml:space="preserve"> </w:t>
      </w:r>
      <w:r>
        <w:t>vol.</w:t>
      </w:r>
      <w:r>
        <w:rPr>
          <w:rFonts w:eastAsia="Times New Roman"/>
        </w:rPr>
        <w:t xml:space="preserve"> </w:t>
      </w:r>
      <w:r>
        <w:t>2,</w:t>
      </w:r>
      <w:r>
        <w:rPr>
          <w:rFonts w:eastAsia="Times New Roman"/>
        </w:rPr>
        <w:t xml:space="preserve"> </w:t>
      </w:r>
      <w:r>
        <w:t>pp.</w:t>
      </w:r>
      <w:r>
        <w:rPr>
          <w:rFonts w:eastAsia="Times New Roman"/>
        </w:rPr>
        <w:t xml:space="preserve"> </w:t>
      </w:r>
      <w:r>
        <w:t>740</w:t>
      </w:r>
      <w:r>
        <w:rPr>
          <w:rFonts w:eastAsia="Times New Roman"/>
        </w:rPr>
        <w:t>–</w:t>
      </w:r>
      <w:r>
        <w:t>741,</w:t>
      </w:r>
      <w:r>
        <w:rPr>
          <w:rFonts w:eastAsia="Times New Roman"/>
        </w:rPr>
        <w:t xml:space="preserve"> </w:t>
      </w:r>
      <w:r>
        <w:t>August</w:t>
      </w:r>
      <w:r>
        <w:rPr>
          <w:rFonts w:eastAsia="Times New Roman"/>
        </w:rPr>
        <w:t xml:space="preserve"> </w:t>
      </w:r>
      <w:r>
        <w:t>1987</w:t>
      </w:r>
      <w:r>
        <w:rPr>
          <w:rFonts w:eastAsia="Times New Roman"/>
        </w:rPr>
        <w:t xml:space="preserve"> </w:t>
      </w:r>
      <w:r>
        <w:t>[Digests</w:t>
      </w:r>
      <w:r>
        <w:rPr>
          <w:rFonts w:eastAsia="Times New Roman"/>
        </w:rPr>
        <w:t xml:space="preserve"> </w:t>
      </w:r>
      <w:r>
        <w:t>9th</w:t>
      </w:r>
      <w:r>
        <w:rPr>
          <w:rFonts w:eastAsia="Times New Roman"/>
        </w:rPr>
        <w:t xml:space="preserve"> </w:t>
      </w:r>
      <w:r>
        <w:t>Annual</w:t>
      </w:r>
      <w:r>
        <w:rPr>
          <w:rFonts w:eastAsia="Times New Roman"/>
        </w:rPr>
        <w:t xml:space="preserve"> </w:t>
      </w:r>
      <w:r>
        <w:t>Conf.</w:t>
      </w:r>
      <w:r>
        <w:rPr>
          <w:rFonts w:eastAsia="Times New Roman"/>
        </w:rPr>
        <w:t xml:space="preserve"> </w:t>
      </w:r>
      <w:r>
        <w:t>Magnetics</w:t>
      </w:r>
      <w:r>
        <w:rPr>
          <w:rFonts w:eastAsia="Times New Roman"/>
        </w:rPr>
        <w:t xml:space="preserve"> </w:t>
      </w:r>
      <w:r>
        <w:t>Japan,</w:t>
      </w:r>
      <w:r>
        <w:rPr>
          <w:rFonts w:eastAsia="Times New Roman"/>
        </w:rPr>
        <w:t xml:space="preserve"> </w:t>
      </w:r>
      <w:r>
        <w:t>p.</w:t>
      </w:r>
      <w:r>
        <w:rPr>
          <w:rFonts w:eastAsia="Times New Roman"/>
        </w:rPr>
        <w:t xml:space="preserve"> </w:t>
      </w:r>
      <w:r>
        <w:t>301,</w:t>
      </w:r>
      <w:r>
        <w:rPr>
          <w:rFonts w:eastAsia="Times New Roman"/>
        </w:rPr>
        <w:t xml:space="preserve"> </w:t>
      </w:r>
      <w:r>
        <w:t>1982].</w:t>
      </w:r>
    </w:p>
    <w:p w14:paraId="0D67F2F5" w14:textId="77777777" w:rsidR="00E7436B" w:rsidRDefault="00E7436B">
      <w:pPr>
        <w:pStyle w:val="references"/>
        <w:sectPr w:rsidR="00E7436B">
          <w:type w:val="continuous"/>
          <w:pgSz w:w="11906" w:h="16838"/>
          <w:pgMar w:top="1080" w:right="737" w:bottom="2432" w:left="737" w:header="720" w:footer="720" w:gutter="0"/>
          <w:cols w:num="2" w:space="360"/>
          <w:docGrid w:linePitch="360"/>
        </w:sectPr>
      </w:pPr>
      <w:r>
        <w:t>M.</w:t>
      </w:r>
      <w:r>
        <w:rPr>
          <w:rFonts w:eastAsia="Times New Roman"/>
        </w:rPr>
        <w:t xml:space="preserve"> </w:t>
      </w:r>
      <w:r>
        <w:t>Young,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Technical</w:t>
      </w:r>
      <w:r>
        <w:rPr>
          <w:rFonts w:eastAsia="Times New Roman"/>
        </w:rPr>
        <w:t xml:space="preserve"> </w:t>
      </w:r>
      <w:r>
        <w:t>Writer's</w:t>
      </w:r>
      <w:r>
        <w:rPr>
          <w:rFonts w:eastAsia="Times New Roman"/>
        </w:rPr>
        <w:t xml:space="preserve"> </w:t>
      </w:r>
      <w:r>
        <w:t>Handbook.</w:t>
      </w:r>
      <w:r>
        <w:rPr>
          <w:rFonts w:eastAsia="Times New Roman"/>
        </w:rPr>
        <w:t xml:space="preserve"> </w:t>
      </w:r>
      <w:r>
        <w:t>Mill</w:t>
      </w:r>
      <w:r>
        <w:rPr>
          <w:rFonts w:eastAsia="Times New Roman"/>
        </w:rPr>
        <w:t xml:space="preserve"> </w:t>
      </w:r>
      <w:r>
        <w:t>Valley,</w:t>
      </w:r>
      <w:r>
        <w:rPr>
          <w:rFonts w:eastAsia="Times New Roman"/>
        </w:rPr>
        <w:t xml:space="preserve"> </w:t>
      </w:r>
      <w:r>
        <w:t>CA:</w:t>
      </w:r>
      <w:r>
        <w:rPr>
          <w:rFonts w:eastAsia="Times New Roman"/>
        </w:rPr>
        <w:t xml:space="preserve"> </w:t>
      </w:r>
      <w:r>
        <w:t>University</w:t>
      </w:r>
      <w:r>
        <w:rPr>
          <w:rFonts w:eastAsia="Times New Roman"/>
        </w:rPr>
        <w:t xml:space="preserve"> </w:t>
      </w:r>
      <w:r>
        <w:t>Science,</w:t>
      </w:r>
      <w:r>
        <w:rPr>
          <w:rFonts w:eastAsia="Times New Roman"/>
        </w:rPr>
        <w:t xml:space="preserve"> </w:t>
      </w:r>
      <w:r>
        <w:t>1989.</w:t>
      </w:r>
    </w:p>
    <w:p w14:paraId="67E052E7" w14:textId="77777777" w:rsidR="00E7436B" w:rsidRDefault="00E7436B"/>
    <w:sectPr w:rsidR="00E7436B">
      <w:type w:val="continuous"/>
      <w:pgSz w:w="11906" w:h="16838"/>
      <w:pgMar w:top="1080" w:right="737" w:bottom="2432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7E7C" w14:textId="77777777" w:rsidR="003A74BA" w:rsidRDefault="003A74BA" w:rsidP="003620A1">
      <w:r>
        <w:separator/>
      </w:r>
    </w:p>
  </w:endnote>
  <w:endnote w:type="continuationSeparator" w:id="0">
    <w:p w14:paraId="719BBB2B" w14:textId="77777777" w:rsidR="003A74BA" w:rsidRDefault="003A74BA" w:rsidP="0036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445C" w14:textId="77777777" w:rsidR="003620A1" w:rsidRDefault="003620A1" w:rsidP="003620A1">
    <w:pPr>
      <w:pStyle w:val="Footer"/>
      <w:tabs>
        <w:tab w:val="clear" w:pos="4513"/>
        <w:tab w:val="clear" w:pos="9026"/>
        <w:tab w:val="center" w:pos="5216"/>
        <w:tab w:val="right" w:pos="10432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640A" w14:textId="77777777" w:rsidR="003A74BA" w:rsidRDefault="003A74BA" w:rsidP="003620A1">
      <w:r>
        <w:separator/>
      </w:r>
    </w:p>
  </w:footnote>
  <w:footnote w:type="continuationSeparator" w:id="0">
    <w:p w14:paraId="401F3DA1" w14:textId="77777777" w:rsidR="003A74BA" w:rsidRDefault="003A74BA" w:rsidP="0036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Heading1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pStyle w:val="Heading3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0" w:firstLine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16"/>
        <w:szCs w:val="16"/>
        <w:vertAlign w:val="superscrip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pStyle w:val="tablehead"/>
      <w:suff w:val="space"/>
      <w:lvlText w:val="TABLE 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aps w:val="0"/>
        <w:smallCaps w:val="0"/>
        <w:strike w:val="0"/>
        <w:dstrike w:val="0"/>
        <w:vanish w:val="0"/>
        <w:color w:val="auto"/>
        <w:position w:val="0"/>
        <w:sz w:val="20"/>
        <w:szCs w:val="20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pStyle w:val="figurecaption"/>
      <w:suff w:val="space"/>
      <w:lvlText w:val="Fig. 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num w:numId="1" w16cid:durableId="2125924498">
    <w:abstractNumId w:val="0"/>
  </w:num>
  <w:num w:numId="2" w16cid:durableId="457912411">
    <w:abstractNumId w:val="1"/>
  </w:num>
  <w:num w:numId="3" w16cid:durableId="1408334250">
    <w:abstractNumId w:val="2"/>
  </w:num>
  <w:num w:numId="4" w16cid:durableId="1303539580">
    <w:abstractNumId w:val="3"/>
  </w:num>
  <w:num w:numId="5" w16cid:durableId="1135758216">
    <w:abstractNumId w:val="4"/>
  </w:num>
  <w:num w:numId="6" w16cid:durableId="246236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BF"/>
    <w:rsid w:val="00002A7E"/>
    <w:rsid w:val="000342BF"/>
    <w:rsid w:val="00062F3C"/>
    <w:rsid w:val="00082143"/>
    <w:rsid w:val="00093E35"/>
    <w:rsid w:val="00174471"/>
    <w:rsid w:val="001B64C9"/>
    <w:rsid w:val="00273F30"/>
    <w:rsid w:val="00276E80"/>
    <w:rsid w:val="002A07DD"/>
    <w:rsid w:val="002A12D4"/>
    <w:rsid w:val="00346B33"/>
    <w:rsid w:val="00355DE0"/>
    <w:rsid w:val="003620A1"/>
    <w:rsid w:val="00365DF9"/>
    <w:rsid w:val="00393A04"/>
    <w:rsid w:val="003A74BA"/>
    <w:rsid w:val="003E14BE"/>
    <w:rsid w:val="003E22F2"/>
    <w:rsid w:val="003F76B8"/>
    <w:rsid w:val="004717DC"/>
    <w:rsid w:val="00477955"/>
    <w:rsid w:val="004952F7"/>
    <w:rsid w:val="004A70DC"/>
    <w:rsid w:val="004F56F0"/>
    <w:rsid w:val="00514905"/>
    <w:rsid w:val="00556E44"/>
    <w:rsid w:val="005A1213"/>
    <w:rsid w:val="005F4639"/>
    <w:rsid w:val="005F62A0"/>
    <w:rsid w:val="006212BE"/>
    <w:rsid w:val="00642E90"/>
    <w:rsid w:val="006F4190"/>
    <w:rsid w:val="00730FB6"/>
    <w:rsid w:val="00761F9C"/>
    <w:rsid w:val="007D5C1B"/>
    <w:rsid w:val="00823290"/>
    <w:rsid w:val="00835DBA"/>
    <w:rsid w:val="008659A3"/>
    <w:rsid w:val="00946B4C"/>
    <w:rsid w:val="0096552F"/>
    <w:rsid w:val="00967B97"/>
    <w:rsid w:val="00B83D08"/>
    <w:rsid w:val="00B97109"/>
    <w:rsid w:val="00BA0268"/>
    <w:rsid w:val="00BD56A7"/>
    <w:rsid w:val="00C27536"/>
    <w:rsid w:val="00C94C63"/>
    <w:rsid w:val="00CA6474"/>
    <w:rsid w:val="00CD47DF"/>
    <w:rsid w:val="00D01E43"/>
    <w:rsid w:val="00D16AF1"/>
    <w:rsid w:val="00D84B7E"/>
    <w:rsid w:val="00DB1E54"/>
    <w:rsid w:val="00E3591F"/>
    <w:rsid w:val="00E7436B"/>
    <w:rsid w:val="00EA7A8C"/>
    <w:rsid w:val="00F07E37"/>
    <w:rsid w:val="00F6497A"/>
    <w:rsid w:val="00FA067F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597AF67"/>
  <w15:docId w15:val="{6485637B-4B73-438E-8D09-3409AFFA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center"/>
    </w:pPr>
    <w:rPr>
      <w:rFonts w:eastAsia="SimSun"/>
      <w:lang w:eastAsia="zh-CN" w:bidi="ar-SA"/>
    </w:rPr>
  </w:style>
  <w:style w:type="paragraph" w:styleId="Heading1">
    <w:name w:val="heading 1"/>
    <w:basedOn w:val="Normal"/>
    <w:next w:val="BodyText"/>
    <w:qFormat/>
    <w:pPr>
      <w:keepNext/>
      <w:keepLines/>
      <w:numPr>
        <w:numId w:val="1"/>
      </w:numPr>
      <w:tabs>
        <w:tab w:val="left" w:pos="216"/>
        <w:tab w:val="left" w:pos="283"/>
        <w:tab w:val="left" w:pos="340"/>
        <w:tab w:val="left" w:pos="397"/>
      </w:tabs>
      <w:spacing w:before="160" w:after="80"/>
      <w:outlineLvl w:val="0"/>
    </w:pPr>
    <w:rPr>
      <w:smallCaps/>
      <w:lang w:eastAsia="en-US"/>
    </w:rPr>
  </w:style>
  <w:style w:type="paragraph" w:styleId="Heading2">
    <w:name w:val="heading 2"/>
    <w:basedOn w:val="Normal"/>
    <w:next w:val="BodyText"/>
    <w:qFormat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  <w:lang w:eastAsia="en-US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tabs>
        <w:tab w:val="left" w:pos="540"/>
      </w:tabs>
      <w:spacing w:line="240" w:lineRule="exact"/>
      <w:jc w:val="both"/>
      <w:outlineLvl w:val="2"/>
    </w:pPr>
    <w:rPr>
      <w:i/>
      <w:iCs/>
      <w:lang w:eastAsia="en-US"/>
    </w:rPr>
  </w:style>
  <w:style w:type="paragraph" w:styleId="Heading4">
    <w:name w:val="heading 4"/>
    <w:basedOn w:val="Normal"/>
    <w:next w:val="BodyText"/>
    <w:qFormat/>
    <w:pPr>
      <w:numPr>
        <w:ilvl w:val="3"/>
        <w:numId w:val="1"/>
      </w:numPr>
      <w:tabs>
        <w:tab w:val="left" w:pos="720"/>
      </w:tabs>
      <w:spacing w:before="40" w:after="40"/>
      <w:jc w:val="both"/>
      <w:outlineLvl w:val="3"/>
    </w:pPr>
    <w:rPr>
      <w:i/>
      <w:iCs/>
      <w:lang w:eastAsia="en-US"/>
    </w:rPr>
  </w:style>
  <w:style w:type="paragraph" w:styleId="Heading5">
    <w:name w:val="heading 5"/>
    <w:basedOn w:val="Normal"/>
    <w:next w:val="BodyText"/>
    <w:qFormat/>
    <w:pPr>
      <w:tabs>
        <w:tab w:val="left" w:pos="360"/>
      </w:tabs>
      <w:spacing w:before="160" w:after="80"/>
      <w:outlineLvl w:val="4"/>
    </w:pPr>
    <w:rPr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i w:val="0"/>
      <w:iCs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1z3">
    <w:name w:val="WW8Num1z3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16"/>
      <w:szCs w:val="16"/>
      <w:vertAlign w:val="superscript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Times New Roman" w:hAnsi="Times New Roman" w:cs="Times New Roman"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</w:rPr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Times New Roman" w:hAnsi="Times New Roman" w:cs="Times New Roman"/>
      <w:b w:val="0"/>
      <w:bCs w:val="0"/>
      <w:i w:val="0"/>
      <w:iCs w:val="0"/>
      <w:color w:val="auto"/>
      <w:sz w:val="16"/>
      <w:szCs w:val="16"/>
    </w:rPr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4">
    <w:name w:val="WW8Num1z4"/>
    <w:rPr>
      <w:rFonts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1">
    <w:name w:val="WW8Num5z1"/>
    <w:rPr>
      <w:rFonts w:ascii="Times New Roman" w:hAnsi="Times New Roman" w:cs="Times New Roman"/>
      <w:b w:val="0"/>
      <w:bCs w:val="0"/>
      <w:i/>
      <w:iCs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</w:rPr>
  </w:style>
  <w:style w:type="character" w:customStyle="1" w:styleId="WW8Num5z3">
    <w:name w:val="WW8Num5z3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5z4">
    <w:name w:val="WW8Num5z4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WW-DefaultParagraphFont1">
    <w:name w:val="WW-Default Paragraph 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pPr>
      <w:spacing w:after="6"/>
      <w:ind w:firstLine="288"/>
      <w:jc w:val="both"/>
    </w:pPr>
    <w:rPr>
      <w:spacing w:val="-1"/>
    </w:r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Abstract">
    <w:name w:val="Abstract"/>
    <w:pPr>
      <w:suppressAutoHyphens/>
      <w:spacing w:after="200"/>
      <w:ind w:firstLine="170"/>
      <w:jc w:val="both"/>
    </w:pPr>
    <w:rPr>
      <w:rFonts w:eastAsia="SimSun"/>
      <w:b/>
      <w:bCs/>
      <w:sz w:val="18"/>
      <w:szCs w:val="18"/>
      <w:lang w:eastAsia="zh-CN" w:bidi="ar-SA"/>
    </w:rPr>
  </w:style>
  <w:style w:type="paragraph" w:customStyle="1" w:styleId="Affiliation">
    <w:name w:val="Affiliation"/>
    <w:pPr>
      <w:suppressAutoHyphens/>
      <w:jc w:val="center"/>
    </w:pPr>
    <w:rPr>
      <w:rFonts w:eastAsia="SimSun"/>
      <w:lang w:eastAsia="zh-CN" w:bidi="ar-SA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rFonts w:eastAsia="SimSun"/>
      <w:sz w:val="22"/>
      <w:szCs w:val="22"/>
      <w:lang w:bidi="ar-SA"/>
    </w:rPr>
  </w:style>
  <w:style w:type="paragraph" w:customStyle="1" w:styleId="bulletlist">
    <w:name w:val="bullet list"/>
    <w:basedOn w:val="BodyText"/>
    <w:pPr>
      <w:numPr>
        <w:numId w:val="3"/>
      </w:numPr>
      <w:tabs>
        <w:tab w:val="left" w:pos="648"/>
      </w:tabs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pPr>
      <w:numPr>
        <w:numId w:val="6"/>
      </w:numPr>
      <w:suppressAutoHyphens/>
      <w:spacing w:before="80" w:after="200"/>
      <w:jc w:val="center"/>
    </w:pPr>
    <w:rPr>
      <w:rFonts w:eastAsia="SimSun"/>
      <w:sz w:val="16"/>
      <w:szCs w:val="16"/>
      <w:lang w:bidi="ar-SA"/>
    </w:rPr>
  </w:style>
  <w:style w:type="paragraph" w:customStyle="1" w:styleId="footnote">
    <w:name w:val="footnote"/>
    <w:pPr>
      <w:numPr>
        <w:numId w:val="2"/>
      </w:numPr>
      <w:tabs>
        <w:tab w:val="left" w:pos="648"/>
      </w:tabs>
      <w:suppressAutoHyphens/>
      <w:spacing w:after="40"/>
    </w:pPr>
    <w:rPr>
      <w:rFonts w:eastAsia="SimSun"/>
      <w:sz w:val="16"/>
      <w:szCs w:val="16"/>
      <w:lang w:eastAsia="zh-CN" w:bidi="ar-SA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rFonts w:eastAsia="SimSun"/>
      <w:b/>
      <w:bCs/>
      <w:iCs/>
      <w:sz w:val="18"/>
      <w:szCs w:val="18"/>
      <w:lang w:bidi="ar-SA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rFonts w:eastAsia="MS Mincho"/>
      <w:sz w:val="28"/>
      <w:szCs w:val="28"/>
      <w:lang w:bidi="ar-SA"/>
    </w:rPr>
  </w:style>
  <w:style w:type="paragraph" w:customStyle="1" w:styleId="papertitle">
    <w:name w:val="paper title"/>
    <w:pPr>
      <w:suppressAutoHyphens/>
      <w:spacing w:after="120"/>
      <w:jc w:val="center"/>
    </w:pPr>
    <w:rPr>
      <w:rFonts w:eastAsia="MS Mincho"/>
      <w:sz w:val="48"/>
      <w:szCs w:val="48"/>
      <w:lang w:bidi="ar-SA"/>
    </w:rPr>
  </w:style>
  <w:style w:type="paragraph" w:customStyle="1" w:styleId="references">
    <w:name w:val="references"/>
    <w:pPr>
      <w:numPr>
        <w:numId w:val="4"/>
      </w:numPr>
      <w:suppressAutoHyphens/>
      <w:spacing w:after="50" w:line="180" w:lineRule="atLeast"/>
      <w:jc w:val="both"/>
    </w:pPr>
    <w:rPr>
      <w:rFonts w:eastAsia="MS Mincho"/>
      <w:sz w:val="18"/>
      <w:szCs w:val="16"/>
      <w:lang w:bidi="ar-SA"/>
    </w:rPr>
  </w:style>
  <w:style w:type="paragraph" w:customStyle="1" w:styleId="sponsors">
    <w:name w:val="sponsors"/>
    <w:pPr>
      <w:pBdr>
        <w:top w:val="single" w:sz="4" w:space="2" w:color="000000"/>
      </w:pBdr>
      <w:suppressAutoHyphens/>
      <w:ind w:firstLine="288"/>
    </w:pPr>
    <w:rPr>
      <w:rFonts w:eastAsia="SimSun"/>
      <w:sz w:val="16"/>
      <w:szCs w:val="16"/>
      <w:lang w:eastAsia="zh-CN" w:bidi="ar-SA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suppressAutoHyphens/>
      <w:jc w:val="both"/>
    </w:pPr>
    <w:rPr>
      <w:rFonts w:eastAsia="SimSun"/>
      <w:sz w:val="16"/>
      <w:szCs w:val="16"/>
      <w:lang w:bidi="ar-SA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rFonts w:eastAsia="SimSun"/>
      <w:sz w:val="12"/>
      <w:szCs w:val="12"/>
      <w:lang w:eastAsia="zh-CN" w:bidi="ar-SA"/>
    </w:rPr>
  </w:style>
  <w:style w:type="paragraph" w:customStyle="1" w:styleId="tablehead">
    <w:name w:val="table head"/>
    <w:pPr>
      <w:numPr>
        <w:numId w:val="5"/>
      </w:numPr>
      <w:tabs>
        <w:tab w:val="left" w:pos="1080"/>
      </w:tabs>
      <w:suppressAutoHyphens/>
      <w:spacing w:before="240" w:after="120" w:line="216" w:lineRule="auto"/>
      <w:jc w:val="center"/>
    </w:pPr>
    <w:rPr>
      <w:rFonts w:eastAsia="SimSun"/>
      <w:smallCaps/>
      <w:sz w:val="16"/>
      <w:szCs w:val="16"/>
      <w:lang w:bidi="ar-SA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20A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620A1"/>
    <w:rPr>
      <w:rFonts w:eastAsia="SimSun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3620A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620A1"/>
    <w:rPr>
      <w:rFonts w:eastAsia="SimSun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20A1"/>
    <w:rPr>
      <w:rFonts w:ascii="Tahoma" w:eastAsia="SimSun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2255</Words>
  <Characters>12856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/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chuchart pintavirooj</cp:lastModifiedBy>
  <cp:revision>2</cp:revision>
  <cp:lastPrinted>1900-12-31T17:00:00Z</cp:lastPrinted>
  <dcterms:created xsi:type="dcterms:W3CDTF">2026-07-11T02:26:00Z</dcterms:created>
  <dcterms:modified xsi:type="dcterms:W3CDTF">2026-07-11T02:26:00Z</dcterms:modified>
</cp:coreProperties>
</file>